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8B8" w:rsidRDefault="009708B8" w:rsidP="002A582D">
      <w:pPr>
        <w:spacing w:before="120"/>
        <w:jc w:val="center"/>
        <w:rPr>
          <w:rFonts w:ascii="Times New Roman" w:hAnsi="Times New Roman"/>
          <w:b/>
          <w:spacing w:val="60"/>
          <w:sz w:val="28"/>
          <w:szCs w:val="28"/>
        </w:rPr>
      </w:pPr>
      <w:bookmarkStart w:id="0" w:name="_GoBack"/>
      <w:bookmarkEnd w:id="0"/>
      <w:r w:rsidRPr="009708B8">
        <w:rPr>
          <w:rFonts w:ascii="Times New Roman" w:hAnsi="Times New Roman"/>
          <w:b/>
          <w:noProof/>
          <w:spacing w:val="60"/>
          <w:sz w:val="28"/>
          <w:szCs w:val="28"/>
        </w:rPr>
        <w:drawing>
          <wp:inline distT="0" distB="0" distL="0" distR="0">
            <wp:extent cx="5731510" cy="701303"/>
            <wp:effectExtent l="0" t="0" r="2540" b="3810"/>
            <wp:docPr id="2" name="Picture 2" descr="C:\Users\shaks\Desktop\LHE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ks\Desktop\LHEAD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01303"/>
                    </a:xfrm>
                    <a:prstGeom prst="rect">
                      <a:avLst/>
                    </a:prstGeom>
                    <a:noFill/>
                    <a:ln>
                      <a:noFill/>
                    </a:ln>
                  </pic:spPr>
                </pic:pic>
              </a:graphicData>
            </a:graphic>
          </wp:inline>
        </w:drawing>
      </w:r>
    </w:p>
    <w:p w:rsidR="008D435E" w:rsidRPr="00C20EA6" w:rsidRDefault="008D435E" w:rsidP="002A582D">
      <w:pPr>
        <w:spacing w:before="120"/>
        <w:jc w:val="center"/>
        <w:rPr>
          <w:rFonts w:ascii="Times New Roman" w:hAnsi="Times New Roman"/>
          <w:b/>
          <w:sz w:val="28"/>
          <w:szCs w:val="28"/>
        </w:rPr>
      </w:pPr>
      <w:r w:rsidRPr="00C20EA6">
        <w:rPr>
          <w:rFonts w:ascii="Times New Roman" w:hAnsi="Times New Roman"/>
          <w:b/>
          <w:spacing w:val="60"/>
          <w:sz w:val="28"/>
          <w:szCs w:val="28"/>
        </w:rPr>
        <w:t>Request for Proposals</w:t>
      </w:r>
    </w:p>
    <w:p w:rsidR="008D435E" w:rsidRDefault="001944B6" w:rsidP="00923C57">
      <w:pPr>
        <w:spacing w:before="240"/>
        <w:jc w:val="center"/>
        <w:rPr>
          <w:rFonts w:ascii="Times New Roman" w:hAnsi="Times New Roman"/>
          <w:b/>
          <w:sz w:val="20"/>
          <w:szCs w:val="20"/>
        </w:rPr>
      </w:pPr>
      <w:r>
        <w:rPr>
          <w:rFonts w:ascii="Times New Roman" w:hAnsi="Times New Roman"/>
          <w:b/>
          <w:sz w:val="20"/>
          <w:szCs w:val="20"/>
        </w:rPr>
        <w:t>E-WASTE COLLECTION CENTRE CONTRACTOR</w:t>
      </w:r>
    </w:p>
    <w:p w:rsidR="00717698" w:rsidRPr="00931451" w:rsidRDefault="00717698" w:rsidP="00717698">
      <w:pPr>
        <w:ind w:right="28"/>
        <w:contextualSpacing/>
        <w:rPr>
          <w:rFonts w:ascii="Times New Roman" w:hAnsi="Times New Roman"/>
          <w:b/>
          <w:sz w:val="20"/>
          <w:szCs w:val="20"/>
        </w:rPr>
      </w:pPr>
      <w:r w:rsidRPr="00931451">
        <w:rPr>
          <w:rFonts w:ascii="Times New Roman" w:hAnsi="Times New Roman"/>
          <w:b/>
          <w:sz w:val="20"/>
          <w:szCs w:val="20"/>
        </w:rPr>
        <w:t xml:space="preserve">Project: </w:t>
      </w:r>
      <w:r w:rsidRPr="00931451">
        <w:rPr>
          <w:rFonts w:ascii="Times New Roman" w:hAnsi="Times New Roman"/>
          <w:bCs/>
          <w:sz w:val="20"/>
          <w:szCs w:val="20"/>
        </w:rPr>
        <w:t>MSP 10141: Circular Economy Approaches for the Electronics Sector in Nigeria</w:t>
      </w:r>
    </w:p>
    <w:p w:rsidR="00B46F94" w:rsidRDefault="00717698" w:rsidP="00717698">
      <w:pPr>
        <w:ind w:right="28"/>
        <w:contextualSpacing/>
        <w:rPr>
          <w:rFonts w:ascii="Times New Roman" w:hAnsi="Times New Roman"/>
          <w:bCs/>
          <w:sz w:val="20"/>
          <w:szCs w:val="20"/>
        </w:rPr>
      </w:pPr>
      <w:r w:rsidRPr="00931451">
        <w:rPr>
          <w:rFonts w:ascii="Times New Roman" w:hAnsi="Times New Roman"/>
          <w:b/>
          <w:sz w:val="20"/>
          <w:szCs w:val="20"/>
        </w:rPr>
        <w:t xml:space="preserve">Post title: </w:t>
      </w:r>
      <w:r w:rsidR="00B46F94" w:rsidRPr="00931451">
        <w:rPr>
          <w:rFonts w:ascii="Times New Roman" w:hAnsi="Times New Roman"/>
          <w:sz w:val="20"/>
          <w:szCs w:val="20"/>
        </w:rPr>
        <w:t>Collection Contractor</w:t>
      </w:r>
      <w:r w:rsidRPr="00931451">
        <w:rPr>
          <w:rFonts w:ascii="Times New Roman" w:hAnsi="Times New Roman"/>
          <w:bCs/>
          <w:sz w:val="20"/>
          <w:szCs w:val="20"/>
        </w:rPr>
        <w:tab/>
      </w:r>
    </w:p>
    <w:p w:rsidR="00B46F94" w:rsidRDefault="00B46F94" w:rsidP="00717698">
      <w:pPr>
        <w:ind w:right="28"/>
        <w:contextualSpacing/>
        <w:rPr>
          <w:rFonts w:ascii="Times New Roman" w:hAnsi="Times New Roman"/>
          <w:bCs/>
          <w:sz w:val="20"/>
          <w:szCs w:val="20"/>
        </w:rPr>
      </w:pPr>
      <w:r w:rsidRPr="00441DC5">
        <w:rPr>
          <w:rFonts w:ascii="Times New Roman" w:hAnsi="Times New Roman"/>
          <w:b/>
          <w:bCs/>
          <w:sz w:val="20"/>
          <w:szCs w:val="20"/>
        </w:rPr>
        <w:t>Issued</w:t>
      </w:r>
      <w:r w:rsidR="00C47355">
        <w:rPr>
          <w:rFonts w:ascii="Times New Roman" w:hAnsi="Times New Roman"/>
          <w:b/>
          <w:bCs/>
          <w:sz w:val="20"/>
          <w:szCs w:val="20"/>
        </w:rPr>
        <w:t xml:space="preserve"> on</w:t>
      </w:r>
      <w:r w:rsidRPr="00441DC5">
        <w:rPr>
          <w:rFonts w:ascii="Times New Roman" w:hAnsi="Times New Roman"/>
          <w:b/>
          <w:bCs/>
          <w:sz w:val="20"/>
          <w:szCs w:val="20"/>
        </w:rPr>
        <w:t>:</w:t>
      </w:r>
      <w:r>
        <w:rPr>
          <w:rFonts w:ascii="Times New Roman" w:hAnsi="Times New Roman"/>
          <w:bCs/>
          <w:sz w:val="20"/>
          <w:szCs w:val="20"/>
        </w:rPr>
        <w:t xml:space="preserve"> </w:t>
      </w:r>
      <w:r w:rsidR="000967E7">
        <w:rPr>
          <w:rFonts w:ascii="Times New Roman" w:hAnsi="Times New Roman"/>
          <w:bCs/>
          <w:sz w:val="20"/>
          <w:szCs w:val="20"/>
        </w:rPr>
        <w:t xml:space="preserve">Tuesday, </w:t>
      </w:r>
      <w:r w:rsidR="006E523D">
        <w:rPr>
          <w:rFonts w:ascii="Times New Roman" w:hAnsi="Times New Roman"/>
          <w:bCs/>
          <w:sz w:val="20"/>
          <w:szCs w:val="20"/>
        </w:rPr>
        <w:t>11</w:t>
      </w:r>
      <w:r w:rsidR="006E523D" w:rsidRPr="006E523D">
        <w:rPr>
          <w:rFonts w:ascii="Times New Roman" w:hAnsi="Times New Roman"/>
          <w:bCs/>
          <w:sz w:val="20"/>
          <w:szCs w:val="20"/>
          <w:vertAlign w:val="superscript"/>
        </w:rPr>
        <w:t>th</w:t>
      </w:r>
      <w:r w:rsidR="006E523D">
        <w:rPr>
          <w:rFonts w:ascii="Times New Roman" w:hAnsi="Times New Roman"/>
          <w:bCs/>
          <w:sz w:val="20"/>
          <w:szCs w:val="20"/>
        </w:rPr>
        <w:t xml:space="preserve"> May</w:t>
      </w:r>
      <w:r>
        <w:rPr>
          <w:rFonts w:ascii="Times New Roman" w:hAnsi="Times New Roman"/>
          <w:bCs/>
          <w:sz w:val="20"/>
          <w:szCs w:val="20"/>
        </w:rPr>
        <w:t>, 2021</w:t>
      </w:r>
    </w:p>
    <w:p w:rsidR="00717698" w:rsidRPr="00931451" w:rsidRDefault="00717698" w:rsidP="00717698">
      <w:pPr>
        <w:contextualSpacing/>
        <w:rPr>
          <w:rFonts w:ascii="Times New Roman" w:hAnsi="Times New Roman"/>
          <w:sz w:val="20"/>
          <w:szCs w:val="20"/>
          <w:lang w:eastAsia="zh-CN"/>
        </w:rPr>
      </w:pPr>
      <w:r w:rsidRPr="00931451">
        <w:rPr>
          <w:rFonts w:ascii="Times New Roman" w:hAnsi="Times New Roman"/>
          <w:b/>
          <w:sz w:val="20"/>
          <w:szCs w:val="20"/>
        </w:rPr>
        <w:t>Duration</w:t>
      </w:r>
      <w:r w:rsidR="00B46F94">
        <w:rPr>
          <w:rFonts w:ascii="Times New Roman" w:hAnsi="Times New Roman"/>
          <w:b/>
          <w:sz w:val="20"/>
          <w:szCs w:val="20"/>
        </w:rPr>
        <w:t xml:space="preserve"> of Project</w:t>
      </w:r>
      <w:r w:rsidRPr="00931451">
        <w:rPr>
          <w:rFonts w:ascii="Times New Roman" w:hAnsi="Times New Roman"/>
          <w:sz w:val="20"/>
          <w:szCs w:val="20"/>
        </w:rPr>
        <w:t>: June - December 2021</w:t>
      </w:r>
    </w:p>
    <w:p w:rsidR="00717698" w:rsidRPr="00931451" w:rsidRDefault="00717698" w:rsidP="00717698">
      <w:pPr>
        <w:contextualSpacing/>
        <w:rPr>
          <w:rFonts w:ascii="Times New Roman" w:hAnsi="Times New Roman"/>
          <w:sz w:val="20"/>
          <w:szCs w:val="20"/>
        </w:rPr>
      </w:pPr>
      <w:r w:rsidRPr="00931451">
        <w:rPr>
          <w:rFonts w:ascii="Times New Roman" w:hAnsi="Times New Roman"/>
          <w:b/>
          <w:sz w:val="20"/>
          <w:szCs w:val="20"/>
        </w:rPr>
        <w:t>Duty station</w:t>
      </w:r>
      <w:r w:rsidRPr="00931451">
        <w:rPr>
          <w:rFonts w:ascii="Times New Roman" w:hAnsi="Times New Roman"/>
          <w:sz w:val="20"/>
          <w:szCs w:val="20"/>
        </w:rPr>
        <w:t xml:space="preserve">: </w:t>
      </w:r>
      <w:r w:rsidRPr="00931451">
        <w:rPr>
          <w:rFonts w:ascii="Times New Roman" w:hAnsi="Times New Roman"/>
          <w:sz w:val="20"/>
          <w:szCs w:val="20"/>
          <w:lang w:eastAsia="zh-CN"/>
        </w:rPr>
        <w:t>Lagos</w:t>
      </w:r>
    </w:p>
    <w:p w:rsidR="00BE225D" w:rsidRDefault="00BE225D" w:rsidP="00BE225D">
      <w:pPr>
        <w:spacing w:after="120" w:line="360" w:lineRule="auto"/>
        <w:jc w:val="center"/>
        <w:rPr>
          <w:rFonts w:ascii="Times New Roman" w:hAnsi="Times New Roman"/>
          <w:b/>
          <w:iCs/>
          <w:color w:val="000000"/>
          <w:u w:val="single"/>
          <w:lang w:val="en-GB"/>
        </w:rPr>
      </w:pPr>
    </w:p>
    <w:p w:rsidR="00BE225D" w:rsidRDefault="00BE225D" w:rsidP="00BE225D">
      <w:pPr>
        <w:spacing w:after="120" w:line="360" w:lineRule="auto"/>
        <w:jc w:val="center"/>
        <w:rPr>
          <w:rFonts w:ascii="Times New Roman" w:hAnsi="Times New Roman"/>
          <w:b/>
          <w:iCs/>
          <w:color w:val="000000"/>
          <w:u w:val="single"/>
          <w:lang w:val="en-GB"/>
        </w:rPr>
      </w:pPr>
      <w:r>
        <w:rPr>
          <w:rFonts w:ascii="Times New Roman" w:hAnsi="Times New Roman"/>
          <w:b/>
          <w:iCs/>
          <w:color w:val="000000"/>
          <w:u w:val="single"/>
          <w:lang w:val="en-GB"/>
        </w:rPr>
        <w:t>TERMS OF REFERENCE (ToR)</w:t>
      </w:r>
    </w:p>
    <w:p w:rsidR="00717698" w:rsidRPr="00931451" w:rsidRDefault="00717698" w:rsidP="00717698">
      <w:pPr>
        <w:spacing w:after="120"/>
        <w:rPr>
          <w:rFonts w:ascii="Times New Roman" w:hAnsi="Times New Roman"/>
          <w:b/>
          <w:sz w:val="20"/>
          <w:szCs w:val="20"/>
          <w:u w:val="single"/>
        </w:rPr>
      </w:pPr>
      <w:r w:rsidRPr="00931451">
        <w:rPr>
          <w:rFonts w:ascii="Times New Roman" w:hAnsi="Times New Roman"/>
          <w:b/>
          <w:sz w:val="20"/>
          <w:szCs w:val="20"/>
          <w:u w:val="single"/>
        </w:rPr>
        <w:t>Background</w:t>
      </w:r>
    </w:p>
    <w:p w:rsidR="00717698" w:rsidRPr="00931451" w:rsidRDefault="00717698" w:rsidP="00717698">
      <w:pPr>
        <w:spacing w:after="120"/>
        <w:jc w:val="both"/>
        <w:rPr>
          <w:rFonts w:ascii="Times New Roman" w:hAnsi="Times New Roman"/>
          <w:sz w:val="20"/>
          <w:szCs w:val="20"/>
        </w:rPr>
      </w:pPr>
      <w:r w:rsidRPr="00931451">
        <w:rPr>
          <w:rFonts w:ascii="Times New Roman" w:hAnsi="Times New Roman"/>
          <w:sz w:val="20"/>
          <w:szCs w:val="20"/>
        </w:rPr>
        <w:t>The Global Environment Facility (GEF)-funded project “Circular Economy Approaches to the Electronics Sector in Nigeria” brings together players along the electronics value chain (from government, the private sector and civil society) to kickstart a financially self-sustaining circular economy approach for electronics in Nigeria, protecting the environment while creating safe employment for thousands of Nigerians. The project is led by the National Environmental Standards and Regulations Enforcement Agency (NESREA) in Nigeria and supported by UNEP.</w:t>
      </w:r>
    </w:p>
    <w:p w:rsidR="00717698" w:rsidRPr="00931451" w:rsidRDefault="00717698" w:rsidP="00717698">
      <w:pPr>
        <w:spacing w:after="120"/>
        <w:jc w:val="both"/>
        <w:rPr>
          <w:rFonts w:ascii="Times New Roman" w:hAnsi="Times New Roman"/>
          <w:sz w:val="20"/>
          <w:szCs w:val="20"/>
        </w:rPr>
      </w:pPr>
      <w:r w:rsidRPr="00931451">
        <w:rPr>
          <w:rFonts w:ascii="Times New Roman" w:hAnsi="Times New Roman"/>
          <w:sz w:val="20"/>
          <w:szCs w:val="20"/>
        </w:rPr>
        <w:t xml:space="preserve">The project is targeted at transforming the challenge of a growing production of electronics waste into an opportunity. It aims to promote a circular economy for electronics in Nigeria in which the electronics sector recovers and reintroduces usable materials into the value chain and disposes of hazardous waste streams in an environmentally sound manner. </w:t>
      </w:r>
    </w:p>
    <w:p w:rsidR="00717698" w:rsidRPr="00931451" w:rsidRDefault="00717698" w:rsidP="00717698">
      <w:pPr>
        <w:spacing w:after="120"/>
        <w:jc w:val="both"/>
        <w:rPr>
          <w:rFonts w:ascii="Times New Roman" w:hAnsi="Times New Roman"/>
          <w:sz w:val="20"/>
          <w:szCs w:val="20"/>
        </w:rPr>
      </w:pPr>
      <w:r w:rsidRPr="00931451">
        <w:rPr>
          <w:rFonts w:ascii="Times New Roman" w:hAnsi="Times New Roman"/>
          <w:sz w:val="20"/>
          <w:szCs w:val="20"/>
        </w:rPr>
        <w:t>This project has 4 components:</w:t>
      </w:r>
    </w:p>
    <w:p w:rsidR="00717698" w:rsidRPr="00931451" w:rsidRDefault="00717698" w:rsidP="00717698">
      <w:pPr>
        <w:pStyle w:val="ListParagraph"/>
        <w:numPr>
          <w:ilvl w:val="0"/>
          <w:numId w:val="12"/>
        </w:numPr>
        <w:spacing w:after="120"/>
        <w:jc w:val="both"/>
        <w:rPr>
          <w:rFonts w:ascii="Times New Roman" w:hAnsi="Times New Roman"/>
          <w:sz w:val="20"/>
          <w:szCs w:val="20"/>
        </w:rPr>
      </w:pPr>
      <w:r w:rsidRPr="00931451">
        <w:rPr>
          <w:rFonts w:ascii="Times New Roman" w:hAnsi="Times New Roman"/>
          <w:sz w:val="20"/>
          <w:szCs w:val="20"/>
        </w:rPr>
        <w:t>implement the Extended Producers Responsibility legislation for electronics, by jointly defining a roadmap for Nigeria.</w:t>
      </w:r>
    </w:p>
    <w:p w:rsidR="00717698" w:rsidRPr="00931451" w:rsidRDefault="00717698" w:rsidP="00717698">
      <w:pPr>
        <w:pStyle w:val="ListParagraph"/>
        <w:numPr>
          <w:ilvl w:val="0"/>
          <w:numId w:val="12"/>
        </w:numPr>
        <w:spacing w:after="120"/>
        <w:jc w:val="both"/>
        <w:rPr>
          <w:rFonts w:ascii="Times New Roman" w:hAnsi="Times New Roman"/>
          <w:sz w:val="20"/>
          <w:szCs w:val="20"/>
        </w:rPr>
      </w:pPr>
      <w:r w:rsidRPr="00931451">
        <w:rPr>
          <w:rFonts w:ascii="Times New Roman" w:hAnsi="Times New Roman"/>
          <w:sz w:val="20"/>
          <w:szCs w:val="20"/>
        </w:rPr>
        <w:t>Collect 300 tonnes of e-waste through formalized collection channels that minimize environmental and health impacts.</w:t>
      </w:r>
    </w:p>
    <w:p w:rsidR="00717698" w:rsidRPr="00931451" w:rsidRDefault="00717698" w:rsidP="00717698">
      <w:pPr>
        <w:pStyle w:val="ListParagraph"/>
        <w:numPr>
          <w:ilvl w:val="0"/>
          <w:numId w:val="12"/>
        </w:numPr>
        <w:spacing w:after="120"/>
        <w:jc w:val="both"/>
        <w:rPr>
          <w:rFonts w:ascii="Times New Roman" w:hAnsi="Times New Roman"/>
          <w:sz w:val="20"/>
          <w:szCs w:val="20"/>
        </w:rPr>
      </w:pPr>
      <w:r w:rsidRPr="00931451">
        <w:rPr>
          <w:rFonts w:ascii="Times New Roman" w:hAnsi="Times New Roman"/>
          <w:sz w:val="20"/>
          <w:szCs w:val="20"/>
        </w:rPr>
        <w:t>develop a cost-effective recycling and disposal systems for various e-waste categories, achieving the target of recycling the collected 300 tonnes of e-waste.</w:t>
      </w:r>
    </w:p>
    <w:p w:rsidR="00717698" w:rsidRPr="00931451" w:rsidRDefault="00717698" w:rsidP="00717698">
      <w:pPr>
        <w:pStyle w:val="ListParagraph"/>
        <w:numPr>
          <w:ilvl w:val="0"/>
          <w:numId w:val="12"/>
        </w:numPr>
        <w:spacing w:after="120"/>
        <w:jc w:val="both"/>
        <w:rPr>
          <w:rFonts w:ascii="Times New Roman" w:hAnsi="Times New Roman"/>
          <w:sz w:val="20"/>
          <w:szCs w:val="20"/>
        </w:rPr>
      </w:pPr>
      <w:r w:rsidRPr="00931451">
        <w:rPr>
          <w:rFonts w:ascii="Times New Roman" w:hAnsi="Times New Roman"/>
          <w:sz w:val="20"/>
          <w:szCs w:val="20"/>
        </w:rPr>
        <w:t>develop regional and global knowledge exchange on circular economy model for the electronics sector..</w:t>
      </w:r>
    </w:p>
    <w:p w:rsidR="00717698" w:rsidRPr="00931451" w:rsidRDefault="00717698" w:rsidP="00717698">
      <w:pPr>
        <w:spacing w:after="120" w:line="240" w:lineRule="auto"/>
        <w:jc w:val="both"/>
        <w:rPr>
          <w:rFonts w:ascii="Times New Roman" w:hAnsi="Times New Roman"/>
          <w:b/>
          <w:bCs/>
          <w:sz w:val="20"/>
          <w:szCs w:val="20"/>
          <w:lang w:val="en-GB"/>
        </w:rPr>
      </w:pPr>
    </w:p>
    <w:p w:rsidR="00717698" w:rsidRPr="00931451" w:rsidRDefault="00717698" w:rsidP="00717698">
      <w:pPr>
        <w:pStyle w:val="NoSpacing"/>
        <w:jc w:val="both"/>
        <w:rPr>
          <w:rFonts w:ascii="Times New Roman" w:hAnsi="Times New Roman" w:cs="Times New Roman"/>
          <w:b/>
          <w:bCs/>
          <w:sz w:val="20"/>
          <w:szCs w:val="20"/>
          <w:u w:val="single"/>
          <w:lang w:val="en-GB"/>
        </w:rPr>
      </w:pPr>
      <w:r w:rsidRPr="00931451">
        <w:rPr>
          <w:rFonts w:ascii="Times New Roman" w:hAnsi="Times New Roman" w:cs="Times New Roman"/>
          <w:b/>
          <w:bCs/>
          <w:sz w:val="20"/>
          <w:szCs w:val="20"/>
          <w:u w:val="single"/>
          <w:lang w:val="en-GB"/>
        </w:rPr>
        <w:t xml:space="preserve">Scope of Service </w:t>
      </w:r>
    </w:p>
    <w:p w:rsidR="00717698" w:rsidRPr="00931451" w:rsidRDefault="00717698" w:rsidP="00717698">
      <w:pPr>
        <w:pStyle w:val="NoSpacing"/>
        <w:jc w:val="both"/>
        <w:rPr>
          <w:rFonts w:ascii="Times New Roman" w:hAnsi="Times New Roman" w:cs="Times New Roman"/>
          <w:bCs/>
          <w:noProof/>
          <w:sz w:val="20"/>
          <w:szCs w:val="20"/>
        </w:rPr>
      </w:pPr>
    </w:p>
    <w:p w:rsidR="00717698" w:rsidRPr="00931451" w:rsidRDefault="00717698" w:rsidP="00717698">
      <w:pPr>
        <w:pStyle w:val="NoSpacing"/>
        <w:jc w:val="both"/>
        <w:rPr>
          <w:rFonts w:ascii="Times New Roman" w:hAnsi="Times New Roman" w:cs="Times New Roman"/>
          <w:bCs/>
          <w:noProof/>
          <w:sz w:val="20"/>
          <w:szCs w:val="20"/>
        </w:rPr>
      </w:pPr>
      <w:r w:rsidRPr="00931451">
        <w:rPr>
          <w:rFonts w:ascii="Times New Roman" w:hAnsi="Times New Roman" w:cs="Times New Roman"/>
          <w:bCs/>
          <w:noProof/>
          <w:sz w:val="20"/>
          <w:szCs w:val="20"/>
        </w:rPr>
        <w:t xml:space="preserve">Component 2 and component 3 of the project will pilot test the collection and recycling of 300 tonnes of e-waste. This tender is to establish and upgrade a minimum of 30 collection centres/points for e-waste and ensure that the wastes are sent for treatment at formal recycling facilities. </w:t>
      </w:r>
    </w:p>
    <w:p w:rsidR="00717698" w:rsidRPr="00931451" w:rsidRDefault="00717698" w:rsidP="00717698">
      <w:pPr>
        <w:pStyle w:val="NoSpacing"/>
        <w:jc w:val="both"/>
        <w:rPr>
          <w:rFonts w:ascii="Times New Roman" w:hAnsi="Times New Roman" w:cs="Times New Roman"/>
          <w:bCs/>
          <w:noProof/>
          <w:sz w:val="20"/>
          <w:szCs w:val="20"/>
        </w:rPr>
      </w:pPr>
      <w:r w:rsidRPr="00931451">
        <w:rPr>
          <w:rFonts w:ascii="Times New Roman" w:hAnsi="Times New Roman" w:cs="Times New Roman"/>
          <w:bCs/>
          <w:noProof/>
          <w:sz w:val="20"/>
          <w:szCs w:val="20"/>
        </w:rPr>
        <w:t>The group of contracted collection centres are required to collect a minimum of 300 tonnes of e-waste, and improve working conditions for a minimum of 100 informal waste collectors.</w:t>
      </w:r>
    </w:p>
    <w:p w:rsidR="00717698" w:rsidRPr="00931451" w:rsidRDefault="00717698" w:rsidP="00717698">
      <w:pPr>
        <w:pStyle w:val="NoSpacing"/>
        <w:jc w:val="both"/>
        <w:rPr>
          <w:rFonts w:ascii="Times New Roman" w:hAnsi="Times New Roman" w:cs="Times New Roman"/>
          <w:bCs/>
          <w:noProof/>
          <w:sz w:val="20"/>
          <w:szCs w:val="20"/>
        </w:rPr>
      </w:pPr>
    </w:p>
    <w:p w:rsidR="00717698" w:rsidRPr="00931451" w:rsidRDefault="00717698" w:rsidP="00717698">
      <w:pPr>
        <w:pStyle w:val="NoSpacing"/>
        <w:jc w:val="both"/>
        <w:rPr>
          <w:rFonts w:ascii="Times New Roman" w:hAnsi="Times New Roman" w:cs="Times New Roman"/>
          <w:bCs/>
          <w:noProof/>
          <w:sz w:val="20"/>
          <w:szCs w:val="20"/>
          <w:lang w:val="en-GB"/>
        </w:rPr>
      </w:pPr>
      <w:r w:rsidRPr="00931451">
        <w:rPr>
          <w:rFonts w:ascii="Times New Roman" w:hAnsi="Times New Roman" w:cs="Times New Roman"/>
          <w:bCs/>
          <w:noProof/>
          <w:sz w:val="20"/>
          <w:szCs w:val="20"/>
          <w:lang w:val="en-GB"/>
        </w:rPr>
        <w:t>300 tonnes of e-waste are expected to be collected and treated by the end of the project, with:</w:t>
      </w:r>
    </w:p>
    <w:p w:rsidR="00717698" w:rsidRPr="00931451" w:rsidRDefault="00717698" w:rsidP="00717698">
      <w:pPr>
        <w:pStyle w:val="NoSpacing"/>
        <w:ind w:left="720"/>
        <w:jc w:val="both"/>
        <w:rPr>
          <w:rFonts w:ascii="Times New Roman" w:hAnsi="Times New Roman" w:cs="Times New Roman"/>
          <w:bCs/>
          <w:noProof/>
          <w:sz w:val="20"/>
          <w:szCs w:val="20"/>
          <w:lang w:val="en-GB"/>
        </w:rPr>
      </w:pPr>
      <w:r w:rsidRPr="00931451">
        <w:rPr>
          <w:rFonts w:ascii="Times New Roman" w:hAnsi="Times New Roman" w:cs="Times New Roman"/>
          <w:bCs/>
          <w:noProof/>
          <w:sz w:val="20"/>
          <w:szCs w:val="20"/>
          <w:lang w:val="en-GB"/>
        </w:rPr>
        <w:t>•</w:t>
      </w:r>
      <w:r w:rsidRPr="00931451">
        <w:rPr>
          <w:rFonts w:ascii="Times New Roman" w:hAnsi="Times New Roman" w:cs="Times New Roman"/>
          <w:bCs/>
          <w:noProof/>
          <w:sz w:val="20"/>
          <w:szCs w:val="20"/>
          <w:lang w:val="en-GB"/>
        </w:rPr>
        <w:tab/>
        <w:t>10.8 kg of precious metals (Ag, Au, Pd)</w:t>
      </w:r>
    </w:p>
    <w:p w:rsidR="00717698" w:rsidRPr="00931451" w:rsidRDefault="00717698" w:rsidP="00717698">
      <w:pPr>
        <w:pStyle w:val="NoSpacing"/>
        <w:ind w:left="720"/>
        <w:jc w:val="both"/>
        <w:rPr>
          <w:rFonts w:ascii="Times New Roman" w:hAnsi="Times New Roman" w:cs="Times New Roman"/>
          <w:bCs/>
          <w:noProof/>
          <w:sz w:val="20"/>
          <w:szCs w:val="20"/>
          <w:lang w:val="en-GB"/>
        </w:rPr>
      </w:pPr>
      <w:r w:rsidRPr="00931451">
        <w:rPr>
          <w:rFonts w:ascii="Times New Roman" w:hAnsi="Times New Roman" w:cs="Times New Roman"/>
          <w:bCs/>
          <w:noProof/>
          <w:sz w:val="20"/>
          <w:szCs w:val="20"/>
          <w:lang w:val="en-GB"/>
        </w:rPr>
        <w:t>•</w:t>
      </w:r>
      <w:r w:rsidRPr="00931451">
        <w:rPr>
          <w:rFonts w:ascii="Times New Roman" w:hAnsi="Times New Roman" w:cs="Times New Roman"/>
          <w:bCs/>
          <w:noProof/>
          <w:sz w:val="20"/>
          <w:szCs w:val="20"/>
          <w:lang w:val="en-GB"/>
        </w:rPr>
        <w:tab/>
        <w:t xml:space="preserve">150 tonnes of common metals (Fe, Al, Cu) </w:t>
      </w:r>
    </w:p>
    <w:p w:rsidR="00717698" w:rsidRPr="00931451" w:rsidRDefault="00717698" w:rsidP="00717698">
      <w:pPr>
        <w:pStyle w:val="NoSpacing"/>
        <w:ind w:left="720"/>
        <w:jc w:val="both"/>
        <w:rPr>
          <w:rFonts w:ascii="Times New Roman" w:hAnsi="Times New Roman" w:cs="Times New Roman"/>
          <w:bCs/>
          <w:noProof/>
          <w:sz w:val="20"/>
          <w:szCs w:val="20"/>
          <w:lang w:val="en-GB"/>
        </w:rPr>
      </w:pPr>
      <w:r w:rsidRPr="00931451">
        <w:rPr>
          <w:rFonts w:ascii="Times New Roman" w:hAnsi="Times New Roman" w:cs="Times New Roman"/>
          <w:bCs/>
          <w:noProof/>
          <w:sz w:val="20"/>
          <w:szCs w:val="20"/>
          <w:lang w:val="en-GB"/>
        </w:rPr>
        <w:t>•</w:t>
      </w:r>
      <w:r w:rsidRPr="00931451">
        <w:rPr>
          <w:rFonts w:ascii="Times New Roman" w:hAnsi="Times New Roman" w:cs="Times New Roman"/>
          <w:bCs/>
          <w:noProof/>
          <w:sz w:val="20"/>
          <w:szCs w:val="20"/>
          <w:lang w:val="en-GB"/>
        </w:rPr>
        <w:tab/>
        <w:t>90 tonnes of plastics re-entering the value chain</w:t>
      </w:r>
    </w:p>
    <w:p w:rsidR="00717698" w:rsidRPr="00931451" w:rsidRDefault="00717698" w:rsidP="00717698">
      <w:pPr>
        <w:pStyle w:val="NoSpacing"/>
        <w:ind w:left="720"/>
        <w:jc w:val="both"/>
        <w:rPr>
          <w:rFonts w:ascii="Times New Roman" w:hAnsi="Times New Roman" w:cs="Times New Roman"/>
          <w:bCs/>
          <w:noProof/>
          <w:sz w:val="20"/>
          <w:szCs w:val="20"/>
          <w:lang w:val="en-GB"/>
        </w:rPr>
      </w:pPr>
      <w:r w:rsidRPr="00931451">
        <w:rPr>
          <w:rFonts w:ascii="Times New Roman" w:hAnsi="Times New Roman" w:cs="Times New Roman"/>
          <w:bCs/>
          <w:noProof/>
          <w:sz w:val="20"/>
          <w:szCs w:val="20"/>
          <w:lang w:val="en-GB"/>
        </w:rPr>
        <w:t>•</w:t>
      </w:r>
      <w:r w:rsidRPr="00931451">
        <w:rPr>
          <w:rFonts w:ascii="Times New Roman" w:hAnsi="Times New Roman" w:cs="Times New Roman"/>
          <w:bCs/>
          <w:noProof/>
          <w:sz w:val="20"/>
          <w:szCs w:val="20"/>
          <w:lang w:val="en-GB"/>
        </w:rPr>
        <w:tab/>
        <w:t>30 tonnes of CRT lead glass and 3 tonnes of other hazardous fractions (CFC contained foams, mercury, batteries, frame retardants and POPs containing plastics) are safely stored or treated by Environmentally Sound Management (ESM) facilities</w:t>
      </w:r>
    </w:p>
    <w:p w:rsidR="00717698" w:rsidRPr="00931451" w:rsidRDefault="00717698" w:rsidP="00717698">
      <w:pPr>
        <w:pStyle w:val="NoSpacing"/>
        <w:ind w:left="720"/>
        <w:jc w:val="both"/>
        <w:rPr>
          <w:rFonts w:ascii="Times New Roman" w:hAnsi="Times New Roman" w:cs="Times New Roman"/>
          <w:bCs/>
          <w:noProof/>
          <w:sz w:val="20"/>
          <w:szCs w:val="20"/>
          <w:lang w:val="en-GB"/>
        </w:rPr>
      </w:pPr>
      <w:r w:rsidRPr="00931451">
        <w:rPr>
          <w:rFonts w:ascii="Times New Roman" w:hAnsi="Times New Roman" w:cs="Times New Roman"/>
          <w:bCs/>
          <w:noProof/>
          <w:sz w:val="20"/>
          <w:szCs w:val="20"/>
          <w:lang w:val="en-GB"/>
        </w:rPr>
        <w:lastRenderedPageBreak/>
        <w:t>•</w:t>
      </w:r>
      <w:r w:rsidRPr="00931451">
        <w:rPr>
          <w:rFonts w:ascii="Times New Roman" w:hAnsi="Times New Roman" w:cs="Times New Roman"/>
          <w:bCs/>
          <w:noProof/>
          <w:sz w:val="20"/>
          <w:szCs w:val="20"/>
          <w:lang w:val="en-GB"/>
        </w:rPr>
        <w:tab/>
        <w:t>collect 3 tonnes of plastics contaminated with HexaHeptabromodiphenyl ether</w:t>
      </w:r>
    </w:p>
    <w:p w:rsidR="00717698" w:rsidRDefault="00717698" w:rsidP="00717698">
      <w:pPr>
        <w:spacing w:after="120" w:line="240" w:lineRule="auto"/>
        <w:jc w:val="both"/>
        <w:rPr>
          <w:rFonts w:ascii="Times New Roman" w:hAnsi="Times New Roman"/>
          <w:sz w:val="20"/>
          <w:szCs w:val="20"/>
          <w:lang w:val="en-GB"/>
        </w:rPr>
      </w:pPr>
    </w:p>
    <w:p w:rsidR="00C20EA6" w:rsidRDefault="00C20EA6" w:rsidP="00717698">
      <w:pPr>
        <w:spacing w:after="120" w:line="240" w:lineRule="auto"/>
        <w:jc w:val="both"/>
        <w:rPr>
          <w:rFonts w:ascii="Times New Roman" w:hAnsi="Times New Roman"/>
          <w:sz w:val="20"/>
          <w:szCs w:val="20"/>
          <w:lang w:val="en-GB"/>
        </w:rPr>
      </w:pPr>
    </w:p>
    <w:p w:rsidR="00C20EA6" w:rsidRPr="00931451" w:rsidRDefault="00C20EA6" w:rsidP="00717698">
      <w:pPr>
        <w:spacing w:after="120" w:line="240" w:lineRule="auto"/>
        <w:jc w:val="both"/>
        <w:rPr>
          <w:rFonts w:ascii="Times New Roman" w:hAnsi="Times New Roman"/>
          <w:sz w:val="20"/>
          <w:szCs w:val="20"/>
          <w:lang w:val="en-GB"/>
        </w:rPr>
      </w:pPr>
    </w:p>
    <w:p w:rsidR="00717698" w:rsidRPr="00931451" w:rsidRDefault="00717698" w:rsidP="00717698">
      <w:pPr>
        <w:spacing w:after="120"/>
        <w:rPr>
          <w:rFonts w:ascii="Times New Roman" w:eastAsia="Calibri" w:hAnsi="Times New Roman"/>
          <w:sz w:val="20"/>
          <w:szCs w:val="20"/>
          <w:u w:val="single"/>
        </w:rPr>
      </w:pPr>
      <w:r w:rsidRPr="00931451">
        <w:rPr>
          <w:rFonts w:ascii="Times New Roman" w:hAnsi="Times New Roman"/>
          <w:b/>
          <w:sz w:val="20"/>
          <w:szCs w:val="20"/>
          <w:u w:val="single"/>
        </w:rPr>
        <w:t>Detailed description of services and Technical Specification</w:t>
      </w:r>
    </w:p>
    <w:p w:rsidR="00717698" w:rsidRPr="00931451" w:rsidRDefault="00717698" w:rsidP="00717698">
      <w:pPr>
        <w:pStyle w:val="ListParagraph"/>
        <w:numPr>
          <w:ilvl w:val="0"/>
          <w:numId w:val="2"/>
        </w:numPr>
        <w:spacing w:after="120" w:line="240" w:lineRule="auto"/>
        <w:jc w:val="both"/>
        <w:rPr>
          <w:rFonts w:ascii="Times New Roman" w:hAnsi="Times New Roman"/>
          <w:b/>
          <w:bCs/>
          <w:sz w:val="20"/>
          <w:szCs w:val="20"/>
          <w:lang w:val="en-GB"/>
        </w:rPr>
      </w:pPr>
      <w:r w:rsidRPr="00931451">
        <w:rPr>
          <w:rFonts w:ascii="Times New Roman" w:hAnsi="Times New Roman"/>
          <w:b/>
          <w:bCs/>
          <w:sz w:val="20"/>
          <w:szCs w:val="20"/>
          <w:lang w:val="en-GB"/>
        </w:rPr>
        <w:t>Establish and/or upgrade physical collection centre infrastructure</w:t>
      </w:r>
    </w:p>
    <w:p w:rsidR="00717698" w:rsidRPr="00931451" w:rsidRDefault="00717698" w:rsidP="00717698">
      <w:pPr>
        <w:pStyle w:val="ListParagraph"/>
        <w:spacing w:after="120" w:line="240" w:lineRule="auto"/>
        <w:jc w:val="both"/>
        <w:rPr>
          <w:rFonts w:ascii="Times New Roman" w:hAnsi="Times New Roman"/>
          <w:b/>
          <w:bCs/>
          <w:sz w:val="20"/>
          <w:szCs w:val="20"/>
          <w:lang w:val="en-GB"/>
        </w:rPr>
      </w:pPr>
    </w:p>
    <w:p w:rsidR="00717698" w:rsidRPr="00931451" w:rsidRDefault="00717698" w:rsidP="00717698">
      <w:pPr>
        <w:pStyle w:val="ListParagraph"/>
        <w:numPr>
          <w:ilvl w:val="1"/>
          <w:numId w:val="2"/>
        </w:numPr>
        <w:rPr>
          <w:rFonts w:ascii="Times New Roman" w:hAnsi="Times New Roman"/>
          <w:sz w:val="20"/>
          <w:szCs w:val="20"/>
          <w:lang w:val="en-GB"/>
        </w:rPr>
      </w:pPr>
      <w:r w:rsidRPr="00931451">
        <w:rPr>
          <w:rFonts w:ascii="Times New Roman" w:hAnsi="Times New Roman"/>
          <w:sz w:val="20"/>
          <w:szCs w:val="20"/>
          <w:lang w:val="en-GB"/>
        </w:rPr>
        <w:t>Diversify the collection channels by collecting from more than one source, such as collection through municipality, B2B channels, collection points in cities and retailers, and informal sector etc.</w:t>
      </w:r>
    </w:p>
    <w:p w:rsidR="00717698" w:rsidRPr="00931451" w:rsidRDefault="00717698" w:rsidP="00717698">
      <w:pPr>
        <w:pStyle w:val="ListParagraph"/>
        <w:numPr>
          <w:ilvl w:val="1"/>
          <w:numId w:val="2"/>
        </w:numPr>
        <w:tabs>
          <w:tab w:val="left" w:pos="2880"/>
        </w:tabs>
        <w:rPr>
          <w:rFonts w:ascii="Times New Roman" w:hAnsi="Times New Roman"/>
          <w:sz w:val="20"/>
          <w:szCs w:val="20"/>
          <w:lang w:val="en-GB"/>
        </w:rPr>
      </w:pPr>
      <w:r w:rsidRPr="00931451">
        <w:rPr>
          <w:rFonts w:ascii="Times New Roman" w:hAnsi="Times New Roman"/>
          <w:sz w:val="20"/>
          <w:szCs w:val="20"/>
          <w:lang w:val="en-GB"/>
        </w:rPr>
        <w:t>Meet the following regulatory requirements as stipulated in the EPR Guidance issued in October 2020 by the Nigerian government</w:t>
      </w:r>
      <w:r w:rsidRPr="00931451">
        <w:rPr>
          <w:rFonts w:ascii="Times New Roman" w:hAnsi="Times New Roman"/>
          <w:lang w:val="en-GB"/>
        </w:rPr>
        <w:footnoteReference w:id="1"/>
      </w:r>
      <w:r w:rsidRPr="00931451">
        <w:rPr>
          <w:rFonts w:ascii="Times New Roman" w:hAnsi="Times New Roman"/>
          <w:sz w:val="20"/>
          <w:szCs w:val="20"/>
          <w:lang w:val="en-GB"/>
        </w:rPr>
        <w:t>: Register with EPRON if this is not yet done when the contract is signed (as requested in section 1.6 on e-waste collectors of the EPR Guidance)</w:t>
      </w:r>
    </w:p>
    <w:p w:rsidR="00717698" w:rsidRPr="00931451" w:rsidRDefault="00717698" w:rsidP="003C2B05">
      <w:pPr>
        <w:pStyle w:val="ListParagraph"/>
        <w:numPr>
          <w:ilvl w:val="1"/>
          <w:numId w:val="2"/>
        </w:numPr>
        <w:spacing w:after="120" w:line="240" w:lineRule="auto"/>
        <w:jc w:val="both"/>
        <w:rPr>
          <w:rFonts w:ascii="Times New Roman" w:hAnsi="Times New Roman"/>
          <w:color w:val="000000"/>
          <w:sz w:val="20"/>
          <w:szCs w:val="20"/>
        </w:rPr>
      </w:pPr>
      <w:r w:rsidRPr="00931451">
        <w:rPr>
          <w:rFonts w:ascii="Times New Roman" w:hAnsi="Times New Roman"/>
          <w:sz w:val="20"/>
          <w:szCs w:val="20"/>
          <w:lang w:val="en-GB"/>
        </w:rPr>
        <w:t xml:space="preserve">Meet the following physical requirements </w:t>
      </w:r>
      <w:r w:rsidRPr="00931451">
        <w:rPr>
          <w:rFonts w:ascii="Times New Roman" w:hAnsi="Times New Roman"/>
          <w:color w:val="000000"/>
          <w:sz w:val="20"/>
          <w:szCs w:val="20"/>
        </w:rPr>
        <w:t>as stipulated in the EPR Guidance issued in October 2020 by the Nigerian government (section 2.2 on Physical Requirements for Collection and Recycling Centres)</w:t>
      </w:r>
      <w:r w:rsidRPr="00931451">
        <w:rPr>
          <w:rFonts w:ascii="Times New Roman" w:hAnsi="Times New Roman"/>
          <w:sz w:val="20"/>
          <w:szCs w:val="20"/>
          <w:lang w:val="en-GB"/>
        </w:rPr>
        <w:t xml:space="preserve">: </w:t>
      </w:r>
    </w:p>
    <w:p w:rsidR="00717698" w:rsidRPr="00931451" w:rsidRDefault="00717698" w:rsidP="003C2B05">
      <w:pPr>
        <w:pStyle w:val="ListParagraph"/>
        <w:spacing w:after="120" w:line="240" w:lineRule="auto"/>
        <w:jc w:val="both"/>
        <w:rPr>
          <w:rFonts w:ascii="Times New Roman" w:hAnsi="Times New Roman"/>
          <w:sz w:val="20"/>
          <w:szCs w:val="20"/>
          <w:lang w:val="en-GB"/>
        </w:rPr>
      </w:pPr>
    </w:p>
    <w:p w:rsidR="00717698" w:rsidRPr="00931451" w:rsidRDefault="00717698" w:rsidP="003C2B05">
      <w:pPr>
        <w:pStyle w:val="ListParagraph"/>
        <w:numPr>
          <w:ilvl w:val="0"/>
          <w:numId w:val="5"/>
        </w:numPr>
        <w:spacing w:after="0" w:line="240" w:lineRule="auto"/>
        <w:jc w:val="both"/>
        <w:rPr>
          <w:rFonts w:ascii="Times New Roman" w:hAnsi="Times New Roman"/>
          <w:color w:val="000000"/>
          <w:spacing w:val="1"/>
          <w:sz w:val="20"/>
          <w:szCs w:val="20"/>
        </w:rPr>
      </w:pPr>
      <w:r w:rsidRPr="00931451">
        <w:rPr>
          <w:rFonts w:ascii="Times New Roman" w:hAnsi="Times New Roman"/>
          <w:color w:val="000000"/>
          <w:spacing w:val="1"/>
          <w:sz w:val="20"/>
          <w:szCs w:val="20"/>
        </w:rPr>
        <w:t xml:space="preserve">Premises with sufficient space, access control and appropriate anti-theft measures; </w:t>
      </w:r>
    </w:p>
    <w:p w:rsidR="00717698" w:rsidRPr="00931451" w:rsidRDefault="00717698" w:rsidP="003C2B05">
      <w:pPr>
        <w:pStyle w:val="ListParagraph"/>
        <w:numPr>
          <w:ilvl w:val="0"/>
          <w:numId w:val="5"/>
        </w:numPr>
        <w:spacing w:after="0" w:line="240" w:lineRule="auto"/>
        <w:jc w:val="both"/>
        <w:rPr>
          <w:rFonts w:ascii="Times New Roman" w:hAnsi="Times New Roman"/>
          <w:color w:val="000000"/>
          <w:spacing w:val="1"/>
          <w:sz w:val="20"/>
          <w:szCs w:val="20"/>
        </w:rPr>
      </w:pPr>
      <w:r w:rsidRPr="00931451">
        <w:rPr>
          <w:rFonts w:ascii="Times New Roman" w:hAnsi="Times New Roman"/>
          <w:color w:val="000000"/>
          <w:spacing w:val="1"/>
          <w:sz w:val="20"/>
          <w:szCs w:val="20"/>
        </w:rPr>
        <w:t xml:space="preserve">Sufficient space dedicated for e-waste storage and having the following features: </w:t>
      </w:r>
    </w:p>
    <w:p w:rsidR="00717698" w:rsidRPr="006E7168" w:rsidRDefault="006E7168" w:rsidP="003C2B05">
      <w:pPr>
        <w:pStyle w:val="ListParagraph"/>
        <w:numPr>
          <w:ilvl w:val="0"/>
          <w:numId w:val="13"/>
        </w:numPr>
        <w:tabs>
          <w:tab w:val="left" w:pos="2790"/>
        </w:tabs>
        <w:spacing w:after="0" w:line="240" w:lineRule="auto"/>
        <w:jc w:val="both"/>
        <w:rPr>
          <w:rFonts w:ascii="Times New Roman" w:hAnsi="Times New Roman"/>
          <w:color w:val="000000"/>
          <w:spacing w:val="1"/>
          <w:sz w:val="20"/>
          <w:szCs w:val="20"/>
        </w:rPr>
      </w:pPr>
      <w:r>
        <w:rPr>
          <w:rFonts w:ascii="Times New Roman" w:hAnsi="Times New Roman"/>
          <w:color w:val="000000"/>
          <w:spacing w:val="1"/>
          <w:sz w:val="20"/>
          <w:szCs w:val="20"/>
        </w:rPr>
        <w:t xml:space="preserve"> </w:t>
      </w:r>
      <w:r w:rsidR="00717698" w:rsidRPr="006E7168">
        <w:rPr>
          <w:rFonts w:ascii="Times New Roman" w:hAnsi="Times New Roman"/>
          <w:color w:val="000000"/>
          <w:spacing w:val="1"/>
          <w:sz w:val="20"/>
          <w:szCs w:val="20"/>
        </w:rPr>
        <w:t>adequate covering to ensure that e-waste is not exposed to rain water percolation, liquids, sunlight or any source of heat.</w:t>
      </w:r>
    </w:p>
    <w:p w:rsidR="00717698" w:rsidRPr="006E7168" w:rsidRDefault="00717698" w:rsidP="003C2B05">
      <w:pPr>
        <w:pStyle w:val="ListParagraph"/>
        <w:numPr>
          <w:ilvl w:val="0"/>
          <w:numId w:val="13"/>
        </w:numPr>
        <w:spacing w:after="0" w:line="240" w:lineRule="auto"/>
        <w:jc w:val="both"/>
        <w:rPr>
          <w:rFonts w:ascii="Times New Roman" w:hAnsi="Times New Roman"/>
          <w:color w:val="000000"/>
          <w:spacing w:val="1"/>
          <w:sz w:val="20"/>
          <w:szCs w:val="20"/>
        </w:rPr>
      </w:pPr>
      <w:r w:rsidRPr="006E7168">
        <w:rPr>
          <w:rFonts w:ascii="Times New Roman" w:hAnsi="Times New Roman"/>
          <w:color w:val="000000"/>
          <w:spacing w:val="1"/>
          <w:sz w:val="20"/>
          <w:szCs w:val="20"/>
        </w:rPr>
        <w:t>controlled temperature (not exceeding the ambient temperature).</w:t>
      </w:r>
    </w:p>
    <w:p w:rsidR="00717698" w:rsidRPr="006E7168" w:rsidRDefault="00717698" w:rsidP="003C2B05">
      <w:pPr>
        <w:pStyle w:val="ListParagraph"/>
        <w:numPr>
          <w:ilvl w:val="0"/>
          <w:numId w:val="13"/>
        </w:numPr>
        <w:spacing w:after="0" w:line="240" w:lineRule="auto"/>
        <w:jc w:val="both"/>
        <w:rPr>
          <w:rFonts w:ascii="Times New Roman" w:hAnsi="Times New Roman"/>
          <w:color w:val="000000"/>
          <w:spacing w:val="1"/>
          <w:sz w:val="20"/>
          <w:szCs w:val="20"/>
        </w:rPr>
      </w:pPr>
      <w:r w:rsidRPr="006E7168">
        <w:rPr>
          <w:rFonts w:ascii="Times New Roman" w:hAnsi="Times New Roman"/>
          <w:color w:val="000000"/>
          <w:spacing w:val="1"/>
          <w:sz w:val="20"/>
          <w:szCs w:val="20"/>
        </w:rPr>
        <w:t>adequate lighting and ventilation.</w:t>
      </w:r>
    </w:p>
    <w:p w:rsidR="00717698" w:rsidRPr="006E7168" w:rsidRDefault="00717698" w:rsidP="003C2B05">
      <w:pPr>
        <w:pStyle w:val="ListParagraph"/>
        <w:numPr>
          <w:ilvl w:val="0"/>
          <w:numId w:val="13"/>
        </w:numPr>
        <w:spacing w:after="0" w:line="240" w:lineRule="auto"/>
        <w:jc w:val="both"/>
        <w:rPr>
          <w:rFonts w:ascii="Times New Roman" w:hAnsi="Times New Roman"/>
          <w:color w:val="000000"/>
          <w:spacing w:val="1"/>
          <w:sz w:val="20"/>
          <w:szCs w:val="20"/>
        </w:rPr>
      </w:pPr>
      <w:r w:rsidRPr="006E7168">
        <w:rPr>
          <w:rFonts w:ascii="Times New Roman" w:hAnsi="Times New Roman"/>
          <w:color w:val="000000"/>
          <w:spacing w:val="1"/>
          <w:sz w:val="20"/>
          <w:szCs w:val="20"/>
        </w:rPr>
        <w:t xml:space="preserve">shelves properly arranged with gangways for easy movement. </w:t>
      </w:r>
    </w:p>
    <w:p w:rsidR="00717698" w:rsidRPr="006E7168" w:rsidRDefault="00717698" w:rsidP="003C2B05">
      <w:pPr>
        <w:pStyle w:val="ListParagraph"/>
        <w:numPr>
          <w:ilvl w:val="0"/>
          <w:numId w:val="13"/>
        </w:numPr>
        <w:spacing w:after="0" w:line="240" w:lineRule="auto"/>
        <w:jc w:val="both"/>
        <w:rPr>
          <w:rFonts w:ascii="Times New Roman" w:hAnsi="Times New Roman"/>
          <w:color w:val="000000"/>
          <w:spacing w:val="1"/>
          <w:sz w:val="20"/>
          <w:szCs w:val="20"/>
        </w:rPr>
      </w:pPr>
      <w:r w:rsidRPr="006E7168">
        <w:rPr>
          <w:rFonts w:ascii="Times New Roman" w:hAnsi="Times New Roman"/>
          <w:color w:val="000000"/>
          <w:spacing w:val="1"/>
          <w:sz w:val="20"/>
          <w:szCs w:val="20"/>
        </w:rPr>
        <w:t>impermeable floor (tiled, concretized, etc).</w:t>
      </w:r>
    </w:p>
    <w:p w:rsidR="00717698" w:rsidRPr="00931451" w:rsidRDefault="00717698" w:rsidP="003C2B05">
      <w:pPr>
        <w:pStyle w:val="ListParagraph"/>
        <w:numPr>
          <w:ilvl w:val="0"/>
          <w:numId w:val="5"/>
        </w:numPr>
        <w:spacing w:after="0" w:line="240" w:lineRule="auto"/>
        <w:jc w:val="both"/>
        <w:rPr>
          <w:rFonts w:ascii="Times New Roman" w:hAnsi="Times New Roman"/>
          <w:color w:val="000000"/>
          <w:spacing w:val="1"/>
          <w:sz w:val="20"/>
          <w:szCs w:val="20"/>
        </w:rPr>
      </w:pPr>
      <w:r w:rsidRPr="00931451">
        <w:rPr>
          <w:rFonts w:ascii="Times New Roman" w:hAnsi="Times New Roman"/>
          <w:color w:val="000000"/>
          <w:spacing w:val="1"/>
          <w:sz w:val="20"/>
          <w:szCs w:val="20"/>
        </w:rPr>
        <w:t xml:space="preserve">Provide fire emergency and safety equipment; </w:t>
      </w:r>
    </w:p>
    <w:p w:rsidR="00717698" w:rsidRPr="00931451" w:rsidRDefault="00717698" w:rsidP="003C2B05">
      <w:pPr>
        <w:pStyle w:val="ListParagraph"/>
        <w:numPr>
          <w:ilvl w:val="0"/>
          <w:numId w:val="5"/>
        </w:numPr>
        <w:spacing w:after="0" w:line="240" w:lineRule="auto"/>
        <w:jc w:val="both"/>
        <w:rPr>
          <w:rFonts w:ascii="Times New Roman" w:hAnsi="Times New Roman"/>
          <w:color w:val="000000"/>
          <w:spacing w:val="1"/>
          <w:sz w:val="20"/>
          <w:szCs w:val="20"/>
        </w:rPr>
      </w:pPr>
      <w:r w:rsidRPr="00931451">
        <w:rPr>
          <w:rFonts w:ascii="Times New Roman" w:hAnsi="Times New Roman"/>
          <w:color w:val="000000"/>
          <w:spacing w:val="1"/>
          <w:sz w:val="20"/>
          <w:szCs w:val="20"/>
        </w:rPr>
        <w:t>Provide PPE for personnel, and Safe and conducive for workers.</w:t>
      </w:r>
    </w:p>
    <w:p w:rsidR="00717698" w:rsidRDefault="00717698" w:rsidP="003C2B05">
      <w:pPr>
        <w:pStyle w:val="ListParagraph"/>
        <w:numPr>
          <w:ilvl w:val="0"/>
          <w:numId w:val="5"/>
        </w:numPr>
        <w:spacing w:after="0" w:line="240" w:lineRule="auto"/>
        <w:jc w:val="both"/>
        <w:rPr>
          <w:rFonts w:ascii="Times New Roman" w:hAnsi="Times New Roman"/>
          <w:color w:val="000000"/>
          <w:sz w:val="20"/>
          <w:szCs w:val="20"/>
        </w:rPr>
      </w:pPr>
      <w:r w:rsidRPr="00931451">
        <w:rPr>
          <w:rFonts w:ascii="Times New Roman" w:hAnsi="Times New Roman"/>
          <w:color w:val="000000"/>
          <w:sz w:val="20"/>
          <w:szCs w:val="20"/>
        </w:rPr>
        <w:t xml:space="preserve">Manage e-waste in a way that prevents releases of gases, liquids or solid particles from any e-waste, or component, to the environment. </w:t>
      </w:r>
    </w:p>
    <w:p w:rsidR="003C2B05" w:rsidRPr="00931451" w:rsidRDefault="003C2B05" w:rsidP="003C2B05">
      <w:pPr>
        <w:pStyle w:val="ListParagraph"/>
        <w:spacing w:after="0" w:line="240" w:lineRule="auto"/>
        <w:ind w:left="1800"/>
        <w:rPr>
          <w:rFonts w:ascii="Times New Roman" w:hAnsi="Times New Roman"/>
          <w:color w:val="000000"/>
          <w:sz w:val="20"/>
          <w:szCs w:val="20"/>
        </w:rPr>
      </w:pPr>
    </w:p>
    <w:p w:rsidR="00717698" w:rsidRPr="00931451" w:rsidRDefault="00717698" w:rsidP="00717698">
      <w:pPr>
        <w:pStyle w:val="ListParagraph"/>
        <w:numPr>
          <w:ilvl w:val="0"/>
          <w:numId w:val="2"/>
        </w:numPr>
        <w:spacing w:after="120" w:line="240" w:lineRule="auto"/>
        <w:jc w:val="both"/>
        <w:rPr>
          <w:rFonts w:ascii="Times New Roman" w:hAnsi="Times New Roman"/>
          <w:b/>
          <w:bCs/>
          <w:sz w:val="20"/>
          <w:szCs w:val="20"/>
          <w:lang w:val="en-GB"/>
        </w:rPr>
      </w:pPr>
      <w:r w:rsidRPr="00931451">
        <w:rPr>
          <w:rFonts w:ascii="Times New Roman" w:hAnsi="Times New Roman"/>
          <w:b/>
          <w:bCs/>
          <w:sz w:val="20"/>
          <w:szCs w:val="20"/>
          <w:lang w:val="en-GB"/>
        </w:rPr>
        <w:t>Collect and record e-waste quantities</w:t>
      </w:r>
    </w:p>
    <w:p w:rsidR="00717698" w:rsidRPr="00931451" w:rsidRDefault="00717698" w:rsidP="00717698">
      <w:pPr>
        <w:spacing w:after="120" w:line="240" w:lineRule="auto"/>
        <w:ind w:left="720"/>
        <w:jc w:val="both"/>
        <w:rPr>
          <w:rFonts w:ascii="Times New Roman" w:hAnsi="Times New Roman"/>
          <w:sz w:val="20"/>
          <w:szCs w:val="20"/>
          <w:lang w:val="en-GB"/>
        </w:rPr>
      </w:pPr>
      <w:r w:rsidRPr="00931451">
        <w:rPr>
          <w:rFonts w:ascii="Times New Roman" w:hAnsi="Times New Roman"/>
          <w:sz w:val="20"/>
          <w:szCs w:val="20"/>
          <w:lang w:val="en-GB"/>
        </w:rPr>
        <w:t>2.1 Collect the following product categories and set a target amount for each category to be reached under this assignment:</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4375"/>
        <w:gridCol w:w="2610"/>
      </w:tblGrid>
      <w:tr w:rsidR="00717698" w:rsidRPr="006E7168" w:rsidTr="00F10B67">
        <w:tc>
          <w:tcPr>
            <w:tcW w:w="2275" w:type="dxa"/>
            <w:tcMar>
              <w:top w:w="0" w:type="dxa"/>
              <w:left w:w="108" w:type="dxa"/>
              <w:bottom w:w="0" w:type="dxa"/>
              <w:right w:w="108" w:type="dxa"/>
            </w:tcMar>
            <w:hideMark/>
          </w:tcPr>
          <w:p w:rsidR="00717698" w:rsidRPr="006E7168" w:rsidRDefault="00717698" w:rsidP="00F10B67">
            <w:pPr>
              <w:rPr>
                <w:rFonts w:ascii="Times New Roman" w:eastAsiaTheme="minorEastAsia" w:hAnsi="Times New Roman"/>
                <w:b/>
                <w:bCs/>
                <w:sz w:val="20"/>
                <w:szCs w:val="20"/>
              </w:rPr>
            </w:pPr>
            <w:r w:rsidRPr="006E7168">
              <w:rPr>
                <w:rFonts w:ascii="Times New Roman" w:hAnsi="Times New Roman"/>
                <w:b/>
                <w:bCs/>
                <w:sz w:val="20"/>
                <w:szCs w:val="20"/>
              </w:rPr>
              <w:t>Category</w:t>
            </w:r>
          </w:p>
        </w:tc>
        <w:tc>
          <w:tcPr>
            <w:tcW w:w="4375" w:type="dxa"/>
          </w:tcPr>
          <w:p w:rsidR="00717698" w:rsidRPr="006E7168" w:rsidRDefault="00717698" w:rsidP="00F10B67">
            <w:pPr>
              <w:rPr>
                <w:rFonts w:ascii="Times New Roman" w:hAnsi="Times New Roman"/>
                <w:sz w:val="20"/>
                <w:szCs w:val="20"/>
              </w:rPr>
            </w:pPr>
            <w:r w:rsidRPr="006E7168">
              <w:rPr>
                <w:rFonts w:ascii="Times New Roman" w:hAnsi="Times New Roman"/>
                <w:bCs/>
                <w:sz w:val="20"/>
                <w:szCs w:val="20"/>
              </w:rPr>
              <w:t>Product types (underlined products are priority products to be collected)</w:t>
            </w:r>
          </w:p>
        </w:tc>
        <w:tc>
          <w:tcPr>
            <w:tcW w:w="2610" w:type="dxa"/>
            <w:tcMar>
              <w:top w:w="0" w:type="dxa"/>
              <w:left w:w="108" w:type="dxa"/>
              <w:bottom w:w="0" w:type="dxa"/>
              <w:right w:w="108" w:type="dxa"/>
            </w:tcMar>
            <w:hideMark/>
          </w:tcPr>
          <w:p w:rsidR="00717698" w:rsidRPr="006E7168" w:rsidRDefault="00717698" w:rsidP="00F10B67">
            <w:pPr>
              <w:rPr>
                <w:rFonts w:ascii="Times New Roman" w:hAnsi="Times New Roman"/>
                <w:bCs/>
                <w:sz w:val="20"/>
                <w:szCs w:val="20"/>
              </w:rPr>
            </w:pPr>
            <w:r w:rsidRPr="006E7168">
              <w:rPr>
                <w:rFonts w:ascii="Times New Roman" w:hAnsi="Times New Roman"/>
                <w:bCs/>
                <w:sz w:val="20"/>
                <w:szCs w:val="20"/>
              </w:rPr>
              <w:t>Collection quantity</w:t>
            </w:r>
          </w:p>
        </w:tc>
      </w:tr>
      <w:tr w:rsidR="00717698" w:rsidRPr="006E7168" w:rsidTr="00717698">
        <w:trPr>
          <w:trHeight w:val="998"/>
        </w:trPr>
        <w:tc>
          <w:tcPr>
            <w:tcW w:w="2275" w:type="dxa"/>
            <w:tcMar>
              <w:top w:w="0" w:type="dxa"/>
              <w:left w:w="108" w:type="dxa"/>
              <w:bottom w:w="0" w:type="dxa"/>
              <w:right w:w="108" w:type="dxa"/>
            </w:tcMar>
            <w:hideMark/>
          </w:tcPr>
          <w:p w:rsidR="00717698" w:rsidRPr="006E7168" w:rsidRDefault="00717698" w:rsidP="00F10B67">
            <w:pPr>
              <w:rPr>
                <w:rFonts w:ascii="Times New Roman" w:hAnsi="Times New Roman"/>
                <w:b/>
                <w:bCs/>
                <w:color w:val="00B050"/>
                <w:sz w:val="20"/>
                <w:szCs w:val="20"/>
              </w:rPr>
            </w:pPr>
            <w:r w:rsidRPr="006E7168">
              <w:rPr>
                <w:rFonts w:ascii="Times New Roman" w:hAnsi="Times New Roman"/>
                <w:sz w:val="20"/>
                <w:szCs w:val="20"/>
              </w:rPr>
              <w:t xml:space="preserve">Category 1: Cooling and freezing equipment </w:t>
            </w:r>
          </w:p>
        </w:tc>
        <w:tc>
          <w:tcPr>
            <w:tcW w:w="4375" w:type="dxa"/>
          </w:tcPr>
          <w:p w:rsidR="00717698" w:rsidRPr="006E7168" w:rsidRDefault="00717698" w:rsidP="00F10B67">
            <w:pPr>
              <w:rPr>
                <w:rFonts w:ascii="Times New Roman" w:hAnsi="Times New Roman"/>
                <w:sz w:val="20"/>
                <w:szCs w:val="20"/>
              </w:rPr>
            </w:pPr>
            <w:r w:rsidRPr="006E7168">
              <w:rPr>
                <w:rFonts w:ascii="Times New Roman" w:hAnsi="Times New Roman"/>
                <w:bCs/>
                <w:sz w:val="20"/>
                <w:szCs w:val="20"/>
              </w:rPr>
              <w:t>Refrigerators, freezers, air conditioners,</w:t>
            </w:r>
            <w:r w:rsidRPr="006E7168">
              <w:rPr>
                <w:rFonts w:ascii="Times New Roman" w:hAnsi="Times New Roman"/>
                <w:sz w:val="20"/>
                <w:szCs w:val="20"/>
              </w:rPr>
              <w:t xml:space="preserve"> central cooling.</w:t>
            </w:r>
          </w:p>
        </w:tc>
        <w:tc>
          <w:tcPr>
            <w:tcW w:w="2610" w:type="dxa"/>
            <w:tcMar>
              <w:top w:w="0" w:type="dxa"/>
              <w:left w:w="108" w:type="dxa"/>
              <w:bottom w:w="0" w:type="dxa"/>
              <w:right w:w="108" w:type="dxa"/>
            </w:tcMar>
            <w:hideMark/>
          </w:tcPr>
          <w:p w:rsidR="00717698" w:rsidRPr="006E7168" w:rsidRDefault="00717698" w:rsidP="00F10B67">
            <w:pPr>
              <w:rPr>
                <w:rFonts w:ascii="Times New Roman" w:hAnsi="Times New Roman"/>
                <w:bCs/>
                <w:sz w:val="20"/>
                <w:szCs w:val="20"/>
              </w:rPr>
            </w:pPr>
            <w:r w:rsidRPr="006E7168">
              <w:rPr>
                <w:rFonts w:ascii="Times New Roman" w:hAnsi="Times New Roman"/>
                <w:bCs/>
                <w:sz w:val="20"/>
                <w:szCs w:val="20"/>
              </w:rPr>
              <w:t>Total 60 tonnes</w:t>
            </w:r>
          </w:p>
        </w:tc>
      </w:tr>
      <w:tr w:rsidR="00717698" w:rsidRPr="006E7168" w:rsidTr="00F10B67">
        <w:tc>
          <w:tcPr>
            <w:tcW w:w="2275" w:type="dxa"/>
            <w:tcMar>
              <w:top w:w="0" w:type="dxa"/>
              <w:left w:w="108" w:type="dxa"/>
              <w:bottom w:w="0" w:type="dxa"/>
              <w:right w:w="108" w:type="dxa"/>
            </w:tcMar>
            <w:hideMark/>
          </w:tcPr>
          <w:p w:rsidR="00717698" w:rsidRPr="006E7168" w:rsidRDefault="00717698" w:rsidP="00F10B67">
            <w:pPr>
              <w:rPr>
                <w:rFonts w:ascii="Times New Roman" w:hAnsi="Times New Roman"/>
                <w:b/>
                <w:bCs/>
                <w:color w:val="00B050"/>
                <w:sz w:val="20"/>
                <w:szCs w:val="20"/>
              </w:rPr>
            </w:pPr>
            <w:r w:rsidRPr="006E7168">
              <w:rPr>
                <w:rFonts w:ascii="Times New Roman" w:hAnsi="Times New Roman"/>
                <w:sz w:val="20"/>
                <w:szCs w:val="20"/>
              </w:rPr>
              <w:t>Category 2: Screens and monitors.</w:t>
            </w:r>
          </w:p>
        </w:tc>
        <w:tc>
          <w:tcPr>
            <w:tcW w:w="4375" w:type="dxa"/>
          </w:tcPr>
          <w:p w:rsidR="00717698" w:rsidRPr="006E7168" w:rsidRDefault="00717698" w:rsidP="00F10B67">
            <w:pPr>
              <w:rPr>
                <w:rFonts w:ascii="Times New Roman" w:hAnsi="Times New Roman"/>
                <w:sz w:val="20"/>
                <w:szCs w:val="20"/>
              </w:rPr>
            </w:pPr>
            <w:r w:rsidRPr="006E7168">
              <w:rPr>
                <w:rFonts w:ascii="Times New Roman" w:hAnsi="Times New Roman"/>
                <w:bCs/>
                <w:sz w:val="20"/>
                <w:szCs w:val="20"/>
              </w:rPr>
              <w:t>Televisions, monitors, laptops, notebooks, and tablets</w:t>
            </w:r>
          </w:p>
        </w:tc>
        <w:tc>
          <w:tcPr>
            <w:tcW w:w="2610" w:type="dxa"/>
            <w:tcMar>
              <w:top w:w="0" w:type="dxa"/>
              <w:left w:w="108" w:type="dxa"/>
              <w:bottom w:w="0" w:type="dxa"/>
              <w:right w:w="108" w:type="dxa"/>
            </w:tcMar>
            <w:hideMark/>
          </w:tcPr>
          <w:p w:rsidR="00717698" w:rsidRPr="006E7168" w:rsidRDefault="00717698" w:rsidP="00F10B67">
            <w:pPr>
              <w:rPr>
                <w:rFonts w:ascii="Times New Roman" w:hAnsi="Times New Roman"/>
                <w:bCs/>
                <w:sz w:val="20"/>
                <w:szCs w:val="20"/>
              </w:rPr>
            </w:pPr>
            <w:r w:rsidRPr="006E7168">
              <w:rPr>
                <w:rFonts w:ascii="Times New Roman" w:hAnsi="Times New Roman"/>
                <w:bCs/>
                <w:sz w:val="20"/>
                <w:szCs w:val="20"/>
              </w:rPr>
              <w:t>Total 110 tonnes, at least 50 tonnes of CRT TVs and monitors, and 60 tonnes of CRT TVs and monitors with mercury lamps</w:t>
            </w:r>
          </w:p>
        </w:tc>
      </w:tr>
      <w:tr w:rsidR="00717698" w:rsidRPr="006E7168" w:rsidTr="00F10B67">
        <w:tc>
          <w:tcPr>
            <w:tcW w:w="2275" w:type="dxa"/>
            <w:tcMar>
              <w:top w:w="0" w:type="dxa"/>
              <w:left w:w="108" w:type="dxa"/>
              <w:bottom w:w="0" w:type="dxa"/>
              <w:right w:w="108" w:type="dxa"/>
            </w:tcMar>
            <w:hideMark/>
          </w:tcPr>
          <w:p w:rsidR="00717698" w:rsidRPr="006E7168" w:rsidRDefault="00717698" w:rsidP="00F10B67">
            <w:pPr>
              <w:rPr>
                <w:rFonts w:ascii="Times New Roman" w:hAnsi="Times New Roman"/>
                <w:b/>
                <w:bCs/>
                <w:color w:val="00B050"/>
                <w:sz w:val="20"/>
                <w:szCs w:val="20"/>
              </w:rPr>
            </w:pPr>
            <w:r w:rsidRPr="006E7168">
              <w:rPr>
                <w:rFonts w:ascii="Times New Roman" w:hAnsi="Times New Roman"/>
                <w:sz w:val="20"/>
                <w:szCs w:val="20"/>
              </w:rPr>
              <w:t xml:space="preserve">Category 3: Lamps </w:t>
            </w:r>
          </w:p>
        </w:tc>
        <w:tc>
          <w:tcPr>
            <w:tcW w:w="4375" w:type="dxa"/>
          </w:tcPr>
          <w:p w:rsidR="00717698" w:rsidRPr="006E7168" w:rsidRDefault="00717698" w:rsidP="00F10B67">
            <w:pPr>
              <w:rPr>
                <w:rFonts w:ascii="Times New Roman" w:hAnsi="Times New Roman"/>
                <w:sz w:val="20"/>
                <w:szCs w:val="20"/>
              </w:rPr>
            </w:pPr>
            <w:r w:rsidRPr="006E7168">
              <w:rPr>
                <w:rFonts w:ascii="Times New Roman" w:hAnsi="Times New Roman"/>
                <w:bCs/>
                <w:sz w:val="20"/>
                <w:szCs w:val="20"/>
              </w:rPr>
              <w:t>Fluorescent lamps,</w:t>
            </w:r>
            <w:r w:rsidRPr="006E7168">
              <w:rPr>
                <w:rFonts w:ascii="Times New Roman" w:hAnsi="Times New Roman"/>
                <w:sz w:val="20"/>
                <w:szCs w:val="20"/>
              </w:rPr>
              <w:t xml:space="preserve"> high intensity discharge lamps, and LED lamps.</w:t>
            </w:r>
          </w:p>
        </w:tc>
        <w:tc>
          <w:tcPr>
            <w:tcW w:w="2610" w:type="dxa"/>
            <w:tcMar>
              <w:top w:w="0" w:type="dxa"/>
              <w:left w:w="108" w:type="dxa"/>
              <w:bottom w:w="0" w:type="dxa"/>
              <w:right w:w="108" w:type="dxa"/>
            </w:tcMar>
            <w:hideMark/>
          </w:tcPr>
          <w:p w:rsidR="00717698" w:rsidRPr="006E7168" w:rsidRDefault="00717698" w:rsidP="00F10B67">
            <w:pPr>
              <w:rPr>
                <w:rFonts w:ascii="Times New Roman" w:hAnsi="Times New Roman"/>
                <w:bCs/>
                <w:sz w:val="20"/>
                <w:szCs w:val="20"/>
              </w:rPr>
            </w:pPr>
            <w:r w:rsidRPr="006E7168">
              <w:rPr>
                <w:rFonts w:ascii="Times New Roman" w:hAnsi="Times New Roman"/>
                <w:bCs/>
                <w:sz w:val="20"/>
                <w:szCs w:val="20"/>
              </w:rPr>
              <w:t>Total 20 tonnes, at least 10 tonnes of mercury containing lamps</w:t>
            </w:r>
          </w:p>
        </w:tc>
      </w:tr>
      <w:tr w:rsidR="00717698" w:rsidRPr="006E7168" w:rsidTr="00F10B67">
        <w:tc>
          <w:tcPr>
            <w:tcW w:w="2275" w:type="dxa"/>
            <w:tcMar>
              <w:top w:w="0" w:type="dxa"/>
              <w:left w:w="108" w:type="dxa"/>
              <w:bottom w:w="0" w:type="dxa"/>
              <w:right w:w="108" w:type="dxa"/>
            </w:tcMar>
            <w:hideMark/>
          </w:tcPr>
          <w:p w:rsidR="00717698" w:rsidRPr="006E7168" w:rsidRDefault="00717698" w:rsidP="00F10B67">
            <w:pPr>
              <w:rPr>
                <w:rFonts w:ascii="Times New Roman" w:hAnsi="Times New Roman"/>
                <w:b/>
                <w:bCs/>
                <w:color w:val="00B050"/>
                <w:sz w:val="20"/>
                <w:szCs w:val="20"/>
              </w:rPr>
            </w:pPr>
            <w:r w:rsidRPr="006E7168">
              <w:rPr>
                <w:rFonts w:ascii="Times New Roman" w:hAnsi="Times New Roman"/>
                <w:sz w:val="20"/>
                <w:szCs w:val="20"/>
              </w:rPr>
              <w:lastRenderedPageBreak/>
              <w:t xml:space="preserve">Category 4: Large equipment </w:t>
            </w:r>
          </w:p>
        </w:tc>
        <w:tc>
          <w:tcPr>
            <w:tcW w:w="4375" w:type="dxa"/>
          </w:tcPr>
          <w:p w:rsidR="00717698" w:rsidRPr="006E7168" w:rsidRDefault="00717698" w:rsidP="00F10B67">
            <w:pPr>
              <w:rPr>
                <w:rFonts w:ascii="Times New Roman" w:hAnsi="Times New Roman"/>
                <w:sz w:val="20"/>
                <w:szCs w:val="20"/>
              </w:rPr>
            </w:pPr>
            <w:r w:rsidRPr="006E7168">
              <w:rPr>
                <w:rFonts w:ascii="Times New Roman" w:hAnsi="Times New Roman"/>
                <w:bCs/>
                <w:sz w:val="20"/>
                <w:szCs w:val="20"/>
              </w:rPr>
              <w:t>Large printing machines, copying equipment, desktops and telecommunication equipment</w:t>
            </w:r>
            <w:r w:rsidRPr="006E7168">
              <w:rPr>
                <w:rFonts w:ascii="Times New Roman" w:hAnsi="Times New Roman"/>
                <w:sz w:val="20"/>
                <w:szCs w:val="20"/>
              </w:rPr>
              <w:t xml:space="preserve">, central heating, PV panels, </w:t>
            </w:r>
            <w:r w:rsidRPr="006E7168">
              <w:rPr>
                <w:rFonts w:ascii="Times New Roman" w:hAnsi="Times New Roman"/>
                <w:bCs/>
                <w:sz w:val="20"/>
                <w:szCs w:val="20"/>
              </w:rPr>
              <w:t>large IT</w:t>
            </w:r>
            <w:r w:rsidRPr="006E7168">
              <w:rPr>
                <w:rFonts w:ascii="Times New Roman" w:hAnsi="Times New Roman"/>
                <w:sz w:val="20"/>
                <w:szCs w:val="20"/>
              </w:rPr>
              <w:t xml:space="preserve"> (servers, routers, copiers), professional luminaries, tools, medical equipment.</w:t>
            </w:r>
          </w:p>
        </w:tc>
        <w:tc>
          <w:tcPr>
            <w:tcW w:w="2610" w:type="dxa"/>
            <w:tcMar>
              <w:top w:w="0" w:type="dxa"/>
              <w:left w:w="108" w:type="dxa"/>
              <w:bottom w:w="0" w:type="dxa"/>
              <w:right w:w="108" w:type="dxa"/>
            </w:tcMar>
            <w:hideMark/>
          </w:tcPr>
          <w:p w:rsidR="00717698" w:rsidRPr="006E7168" w:rsidRDefault="00717698" w:rsidP="00F10B67">
            <w:pPr>
              <w:rPr>
                <w:rFonts w:ascii="Times New Roman" w:hAnsi="Times New Roman"/>
                <w:bCs/>
                <w:sz w:val="20"/>
                <w:szCs w:val="20"/>
              </w:rPr>
            </w:pPr>
            <w:r w:rsidRPr="006E7168">
              <w:rPr>
                <w:rFonts w:ascii="Times New Roman" w:hAnsi="Times New Roman"/>
                <w:bCs/>
                <w:sz w:val="20"/>
                <w:szCs w:val="20"/>
              </w:rPr>
              <w:t>Total 90 tonnes</w:t>
            </w:r>
          </w:p>
        </w:tc>
      </w:tr>
      <w:tr w:rsidR="00717698" w:rsidRPr="006E7168" w:rsidTr="00F10B67">
        <w:tc>
          <w:tcPr>
            <w:tcW w:w="2275" w:type="dxa"/>
            <w:tcMar>
              <w:top w:w="0" w:type="dxa"/>
              <w:left w:w="108" w:type="dxa"/>
              <w:bottom w:w="0" w:type="dxa"/>
              <w:right w:w="108" w:type="dxa"/>
            </w:tcMar>
            <w:hideMark/>
          </w:tcPr>
          <w:p w:rsidR="00717698" w:rsidRPr="006E7168" w:rsidRDefault="00717698" w:rsidP="00F10B67">
            <w:pPr>
              <w:rPr>
                <w:rFonts w:ascii="Times New Roman" w:hAnsi="Times New Roman"/>
                <w:sz w:val="20"/>
                <w:szCs w:val="20"/>
                <w:lang w:eastAsia="zh-CN"/>
              </w:rPr>
            </w:pPr>
            <w:r w:rsidRPr="006E7168">
              <w:rPr>
                <w:rFonts w:ascii="Times New Roman" w:hAnsi="Times New Roman"/>
                <w:sz w:val="20"/>
                <w:szCs w:val="20"/>
              </w:rPr>
              <w:t xml:space="preserve">Category 5: Small equipment </w:t>
            </w:r>
          </w:p>
        </w:tc>
        <w:tc>
          <w:tcPr>
            <w:tcW w:w="4375" w:type="dxa"/>
          </w:tcPr>
          <w:p w:rsidR="00717698" w:rsidRPr="006E7168" w:rsidRDefault="00717698" w:rsidP="00F10B67">
            <w:pPr>
              <w:rPr>
                <w:rFonts w:ascii="Times New Roman" w:hAnsi="Times New Roman"/>
                <w:sz w:val="20"/>
                <w:szCs w:val="20"/>
              </w:rPr>
            </w:pPr>
            <w:r w:rsidRPr="006E7168">
              <w:rPr>
                <w:rFonts w:ascii="Times New Roman" w:hAnsi="Times New Roman"/>
                <w:sz w:val="20"/>
                <w:szCs w:val="20"/>
              </w:rPr>
              <w:t xml:space="preserve">Microwave ovens, electrical and electronic toys, small electrical and electronic tools, irons, kitchen appliances, electric toothbrushes and hair removal devices. </w:t>
            </w:r>
          </w:p>
        </w:tc>
        <w:tc>
          <w:tcPr>
            <w:tcW w:w="2610" w:type="dxa"/>
            <w:tcMar>
              <w:top w:w="0" w:type="dxa"/>
              <w:left w:w="108" w:type="dxa"/>
              <w:bottom w:w="0" w:type="dxa"/>
              <w:right w:w="108" w:type="dxa"/>
            </w:tcMar>
            <w:hideMark/>
          </w:tcPr>
          <w:p w:rsidR="00717698" w:rsidRPr="006E7168" w:rsidRDefault="00717698" w:rsidP="00F10B67">
            <w:pPr>
              <w:rPr>
                <w:rFonts w:ascii="Times New Roman" w:hAnsi="Times New Roman"/>
                <w:bCs/>
                <w:sz w:val="20"/>
                <w:szCs w:val="20"/>
              </w:rPr>
            </w:pPr>
            <w:r w:rsidRPr="006E7168">
              <w:rPr>
                <w:rFonts w:ascii="Times New Roman" w:hAnsi="Times New Roman"/>
                <w:bCs/>
                <w:sz w:val="20"/>
                <w:szCs w:val="20"/>
              </w:rPr>
              <w:t>Total 10 tonnes</w:t>
            </w:r>
          </w:p>
        </w:tc>
      </w:tr>
      <w:tr w:rsidR="00717698" w:rsidRPr="006E7168" w:rsidTr="00C20EA6">
        <w:trPr>
          <w:trHeight w:val="872"/>
        </w:trPr>
        <w:tc>
          <w:tcPr>
            <w:tcW w:w="2275" w:type="dxa"/>
            <w:tcMar>
              <w:top w:w="0" w:type="dxa"/>
              <w:left w:w="108" w:type="dxa"/>
              <w:bottom w:w="0" w:type="dxa"/>
              <w:right w:w="108" w:type="dxa"/>
            </w:tcMar>
          </w:tcPr>
          <w:p w:rsidR="00717698" w:rsidRPr="006E7168" w:rsidRDefault="00717698" w:rsidP="00F10B67">
            <w:pPr>
              <w:rPr>
                <w:rFonts w:ascii="Times New Roman" w:hAnsi="Times New Roman"/>
                <w:sz w:val="20"/>
                <w:szCs w:val="20"/>
              </w:rPr>
            </w:pPr>
            <w:r w:rsidRPr="006E7168">
              <w:rPr>
                <w:rFonts w:ascii="Times New Roman" w:hAnsi="Times New Roman"/>
                <w:sz w:val="20"/>
                <w:szCs w:val="20"/>
              </w:rPr>
              <w:t xml:space="preserve">Category 6: Small IT and telecommunication equipment </w:t>
            </w:r>
          </w:p>
        </w:tc>
        <w:tc>
          <w:tcPr>
            <w:tcW w:w="4375" w:type="dxa"/>
          </w:tcPr>
          <w:p w:rsidR="00717698" w:rsidRPr="006E7168" w:rsidRDefault="00717698" w:rsidP="00F10B67">
            <w:pPr>
              <w:rPr>
                <w:rFonts w:ascii="Times New Roman" w:hAnsi="Times New Roman"/>
                <w:sz w:val="20"/>
                <w:szCs w:val="20"/>
              </w:rPr>
            </w:pPr>
            <w:r w:rsidRPr="006E7168">
              <w:rPr>
                <w:rFonts w:ascii="Times New Roman" w:hAnsi="Times New Roman"/>
                <w:bCs/>
                <w:sz w:val="20"/>
                <w:szCs w:val="20"/>
              </w:rPr>
              <w:t>Mobile phones,</w:t>
            </w:r>
            <w:r w:rsidRPr="006E7168">
              <w:rPr>
                <w:rFonts w:ascii="Times New Roman" w:hAnsi="Times New Roman"/>
                <w:sz w:val="20"/>
                <w:szCs w:val="20"/>
              </w:rPr>
              <w:t xml:space="preserve"> pocket calculators, personal computers, </w:t>
            </w:r>
            <w:r w:rsidRPr="006E7168">
              <w:rPr>
                <w:rFonts w:ascii="Times New Roman" w:hAnsi="Times New Roman"/>
                <w:bCs/>
                <w:sz w:val="20"/>
                <w:szCs w:val="20"/>
              </w:rPr>
              <w:t>printers,</w:t>
            </w:r>
            <w:r w:rsidRPr="006E7168">
              <w:rPr>
                <w:rFonts w:ascii="Times New Roman" w:hAnsi="Times New Roman"/>
                <w:sz w:val="20"/>
                <w:szCs w:val="20"/>
              </w:rPr>
              <w:t xml:space="preserve"> telephones.</w:t>
            </w:r>
          </w:p>
        </w:tc>
        <w:tc>
          <w:tcPr>
            <w:tcW w:w="2610" w:type="dxa"/>
            <w:tcMar>
              <w:top w:w="0" w:type="dxa"/>
              <w:left w:w="108" w:type="dxa"/>
              <w:bottom w:w="0" w:type="dxa"/>
              <w:right w:w="108" w:type="dxa"/>
            </w:tcMar>
            <w:hideMark/>
          </w:tcPr>
          <w:p w:rsidR="00717698" w:rsidRPr="006E7168" w:rsidRDefault="00717698" w:rsidP="00F10B67">
            <w:pPr>
              <w:rPr>
                <w:rFonts w:ascii="Times New Roman" w:hAnsi="Times New Roman"/>
                <w:bCs/>
                <w:sz w:val="20"/>
                <w:szCs w:val="20"/>
              </w:rPr>
            </w:pPr>
            <w:r w:rsidRPr="006E7168">
              <w:rPr>
                <w:rFonts w:ascii="Times New Roman" w:hAnsi="Times New Roman"/>
                <w:bCs/>
                <w:sz w:val="20"/>
                <w:szCs w:val="20"/>
              </w:rPr>
              <w:t>Total 10 tonnes</w:t>
            </w:r>
          </w:p>
        </w:tc>
      </w:tr>
    </w:tbl>
    <w:p w:rsidR="00717698" w:rsidRPr="00931451" w:rsidRDefault="00717698" w:rsidP="00717698">
      <w:pPr>
        <w:spacing w:after="120" w:line="240" w:lineRule="auto"/>
        <w:ind w:left="720"/>
        <w:jc w:val="both"/>
        <w:rPr>
          <w:rFonts w:ascii="Times New Roman" w:hAnsi="Times New Roman"/>
          <w:sz w:val="20"/>
          <w:szCs w:val="20"/>
          <w:lang w:val="en-GB"/>
        </w:rPr>
      </w:pPr>
    </w:p>
    <w:p w:rsidR="00717698" w:rsidRPr="00931451" w:rsidRDefault="00717698" w:rsidP="00391296">
      <w:pPr>
        <w:spacing w:after="120" w:line="240" w:lineRule="auto"/>
        <w:ind w:left="1080" w:hanging="360"/>
        <w:jc w:val="both"/>
        <w:rPr>
          <w:rFonts w:ascii="Times New Roman" w:hAnsi="Times New Roman"/>
          <w:sz w:val="20"/>
          <w:szCs w:val="20"/>
          <w:lang w:val="en-GB"/>
        </w:rPr>
      </w:pPr>
      <w:r w:rsidRPr="00931451">
        <w:rPr>
          <w:rFonts w:ascii="Times New Roman" w:hAnsi="Times New Roman"/>
          <w:sz w:val="20"/>
          <w:szCs w:val="20"/>
          <w:lang w:val="en-GB"/>
        </w:rPr>
        <w:t>2.2 No more than 50% of total weight to be collected from any single product category</w:t>
      </w:r>
    </w:p>
    <w:p w:rsidR="00717698" w:rsidRPr="00931451" w:rsidRDefault="00717698" w:rsidP="00391296">
      <w:pPr>
        <w:spacing w:after="120" w:line="240" w:lineRule="auto"/>
        <w:ind w:left="1080" w:hanging="360"/>
        <w:jc w:val="both"/>
        <w:rPr>
          <w:rFonts w:ascii="Times New Roman" w:hAnsi="Times New Roman"/>
          <w:sz w:val="20"/>
          <w:szCs w:val="20"/>
          <w:lang w:val="en-GB"/>
        </w:rPr>
      </w:pPr>
      <w:r w:rsidRPr="00931451">
        <w:rPr>
          <w:rFonts w:ascii="Times New Roman" w:hAnsi="Times New Roman"/>
          <w:sz w:val="20"/>
          <w:szCs w:val="20"/>
          <w:lang w:val="en-GB"/>
        </w:rPr>
        <w:t>2.3 Maximise the collection of POPs and mercury containing hazardous fractions</w:t>
      </w:r>
    </w:p>
    <w:p w:rsidR="00717698" w:rsidRPr="00931451" w:rsidRDefault="00717698" w:rsidP="00391296">
      <w:pPr>
        <w:autoSpaceDE w:val="0"/>
        <w:autoSpaceDN w:val="0"/>
        <w:adjustRightInd w:val="0"/>
        <w:spacing w:line="240" w:lineRule="auto"/>
        <w:ind w:left="1080" w:hanging="360"/>
        <w:jc w:val="both"/>
        <w:rPr>
          <w:rFonts w:ascii="Times New Roman" w:hAnsi="Times New Roman"/>
          <w:sz w:val="20"/>
          <w:szCs w:val="20"/>
          <w:lang w:val="en-GB"/>
        </w:rPr>
      </w:pPr>
      <w:r w:rsidRPr="00931451">
        <w:rPr>
          <w:rFonts w:ascii="Times New Roman" w:hAnsi="Times New Roman"/>
          <w:sz w:val="20"/>
          <w:szCs w:val="20"/>
          <w:lang w:val="en-GB"/>
        </w:rPr>
        <w:t xml:space="preserve">2.4 </w:t>
      </w:r>
      <w:r w:rsidRPr="00931451">
        <w:rPr>
          <w:rFonts w:ascii="Times New Roman" w:hAnsi="Times New Roman"/>
          <w:sz w:val="20"/>
          <w:szCs w:val="20"/>
        </w:rPr>
        <w:t>The collection centre shall complete the "E-waste Movement Form" and fix the ‘E-waste Movement tag’ on the consignment clearly indicating the date, material type and quantity. The tag consists of a sticker that adheres to the electronic material with a duplicate tear off copy</w:t>
      </w:r>
    </w:p>
    <w:p w:rsidR="00717698" w:rsidRPr="00931451" w:rsidRDefault="00717698" w:rsidP="00391296">
      <w:pPr>
        <w:spacing w:after="120" w:line="240" w:lineRule="auto"/>
        <w:ind w:left="1080" w:hanging="360"/>
        <w:jc w:val="both"/>
        <w:rPr>
          <w:rFonts w:ascii="Times New Roman" w:hAnsi="Times New Roman"/>
          <w:sz w:val="20"/>
          <w:szCs w:val="20"/>
          <w:lang w:val="en-GB"/>
        </w:rPr>
      </w:pPr>
      <w:r w:rsidRPr="00931451">
        <w:rPr>
          <w:rFonts w:ascii="Times New Roman" w:hAnsi="Times New Roman"/>
          <w:sz w:val="20"/>
          <w:szCs w:val="20"/>
          <w:lang w:val="en-GB"/>
        </w:rPr>
        <w:t>2.5 Keep detailed records of the amount collected from per collection source and per product category, describing the collection performance and cost indication, and submit the record every 4 weeks.</w:t>
      </w:r>
    </w:p>
    <w:p w:rsidR="00717698" w:rsidRPr="00931451" w:rsidRDefault="00717698" w:rsidP="00391296">
      <w:pPr>
        <w:spacing w:after="120" w:line="240" w:lineRule="auto"/>
        <w:ind w:left="1080" w:hanging="360"/>
        <w:jc w:val="both"/>
        <w:rPr>
          <w:rFonts w:ascii="Times New Roman" w:hAnsi="Times New Roman"/>
          <w:sz w:val="20"/>
          <w:szCs w:val="20"/>
          <w:lang w:val="en-GB"/>
        </w:rPr>
      </w:pPr>
      <w:r w:rsidRPr="00931451">
        <w:rPr>
          <w:rFonts w:ascii="Times New Roman" w:hAnsi="Times New Roman"/>
          <w:sz w:val="20"/>
          <w:szCs w:val="20"/>
          <w:lang w:val="en-GB"/>
        </w:rPr>
        <w:t xml:space="preserve">2.6 The collection </w:t>
      </w:r>
      <w:r w:rsidR="00391296" w:rsidRPr="00931451">
        <w:rPr>
          <w:rFonts w:ascii="Times New Roman" w:hAnsi="Times New Roman"/>
          <w:sz w:val="20"/>
          <w:szCs w:val="20"/>
          <w:lang w:val="en-GB"/>
        </w:rPr>
        <w:t>centre</w:t>
      </w:r>
      <w:r w:rsidRPr="00931451">
        <w:rPr>
          <w:rFonts w:ascii="Times New Roman" w:hAnsi="Times New Roman"/>
          <w:sz w:val="20"/>
          <w:szCs w:val="20"/>
          <w:lang w:val="en-GB"/>
        </w:rPr>
        <w:t>:</w:t>
      </w:r>
    </w:p>
    <w:p w:rsidR="00717698" w:rsidRPr="00931451" w:rsidRDefault="00717698" w:rsidP="00391296">
      <w:pPr>
        <w:pStyle w:val="ListParagraph"/>
        <w:widowControl w:val="0"/>
        <w:numPr>
          <w:ilvl w:val="0"/>
          <w:numId w:val="7"/>
        </w:numPr>
        <w:tabs>
          <w:tab w:val="left" w:pos="1080"/>
          <w:tab w:val="left" w:pos="1890"/>
        </w:tabs>
        <w:autoSpaceDE w:val="0"/>
        <w:autoSpaceDN w:val="0"/>
        <w:adjustRightInd w:val="0"/>
        <w:spacing w:after="0" w:line="240" w:lineRule="auto"/>
        <w:ind w:left="1440"/>
        <w:jc w:val="both"/>
        <w:rPr>
          <w:rFonts w:ascii="Times New Roman" w:hAnsi="Times New Roman"/>
          <w:sz w:val="20"/>
          <w:szCs w:val="20"/>
        </w:rPr>
      </w:pPr>
      <w:r w:rsidRPr="00931451">
        <w:rPr>
          <w:rFonts w:ascii="Times New Roman" w:hAnsi="Times New Roman"/>
          <w:sz w:val="20"/>
          <w:szCs w:val="20"/>
        </w:rPr>
        <w:t>shall not dispose any negative value fractions of e-waste</w:t>
      </w:r>
    </w:p>
    <w:p w:rsidR="00717698" w:rsidRPr="00931451" w:rsidRDefault="00717698" w:rsidP="00391296">
      <w:pPr>
        <w:pStyle w:val="ListParagraph"/>
        <w:widowControl w:val="0"/>
        <w:numPr>
          <w:ilvl w:val="0"/>
          <w:numId w:val="7"/>
        </w:numPr>
        <w:tabs>
          <w:tab w:val="left" w:pos="1080"/>
          <w:tab w:val="left" w:pos="1890"/>
        </w:tabs>
        <w:autoSpaceDE w:val="0"/>
        <w:autoSpaceDN w:val="0"/>
        <w:adjustRightInd w:val="0"/>
        <w:spacing w:after="0" w:line="240" w:lineRule="auto"/>
        <w:ind w:left="1440"/>
        <w:jc w:val="both"/>
        <w:rPr>
          <w:rFonts w:ascii="Times New Roman" w:hAnsi="Times New Roman"/>
          <w:sz w:val="20"/>
          <w:szCs w:val="20"/>
        </w:rPr>
      </w:pPr>
      <w:r w:rsidRPr="00931451">
        <w:rPr>
          <w:rFonts w:ascii="Times New Roman" w:hAnsi="Times New Roman"/>
          <w:sz w:val="20"/>
          <w:szCs w:val="20"/>
        </w:rPr>
        <w:t xml:space="preserve">shall NEVER burn either complete or part of any e-waste component (which may be of no value for recycling ) </w:t>
      </w:r>
    </w:p>
    <w:p w:rsidR="00717698" w:rsidRPr="00931451" w:rsidRDefault="00717698" w:rsidP="00391296">
      <w:pPr>
        <w:pStyle w:val="ListParagraph"/>
        <w:widowControl w:val="0"/>
        <w:numPr>
          <w:ilvl w:val="0"/>
          <w:numId w:val="7"/>
        </w:numPr>
        <w:tabs>
          <w:tab w:val="left" w:pos="1080"/>
          <w:tab w:val="left" w:pos="1890"/>
        </w:tabs>
        <w:autoSpaceDE w:val="0"/>
        <w:autoSpaceDN w:val="0"/>
        <w:adjustRightInd w:val="0"/>
        <w:spacing w:after="0" w:line="240" w:lineRule="auto"/>
        <w:ind w:left="1440"/>
        <w:jc w:val="both"/>
        <w:rPr>
          <w:rFonts w:ascii="Times New Roman" w:hAnsi="Times New Roman"/>
          <w:sz w:val="20"/>
          <w:szCs w:val="20"/>
        </w:rPr>
      </w:pPr>
      <w:r w:rsidRPr="00931451">
        <w:rPr>
          <w:rFonts w:ascii="Times New Roman" w:hAnsi="Times New Roman"/>
          <w:sz w:val="20"/>
          <w:szCs w:val="20"/>
        </w:rPr>
        <w:t>Shall not engage in any treatment activities of e-waste (such as dismantling) under this tender</w:t>
      </w:r>
    </w:p>
    <w:p w:rsidR="00717698" w:rsidRPr="00931451" w:rsidRDefault="00717698" w:rsidP="00391296">
      <w:pPr>
        <w:pStyle w:val="ListParagraph"/>
        <w:widowControl w:val="0"/>
        <w:tabs>
          <w:tab w:val="left" w:pos="1080"/>
          <w:tab w:val="left" w:pos="1890"/>
        </w:tabs>
        <w:autoSpaceDE w:val="0"/>
        <w:autoSpaceDN w:val="0"/>
        <w:adjustRightInd w:val="0"/>
        <w:spacing w:after="0" w:line="240" w:lineRule="auto"/>
        <w:ind w:left="1440"/>
        <w:jc w:val="both"/>
        <w:rPr>
          <w:rFonts w:ascii="Times New Roman" w:hAnsi="Times New Roman"/>
          <w:sz w:val="20"/>
          <w:szCs w:val="20"/>
        </w:rPr>
      </w:pPr>
    </w:p>
    <w:p w:rsidR="00717698" w:rsidRPr="00931451" w:rsidRDefault="00717698" w:rsidP="00B46F94">
      <w:pPr>
        <w:pStyle w:val="ListParagraph"/>
        <w:widowControl w:val="0"/>
        <w:numPr>
          <w:ilvl w:val="1"/>
          <w:numId w:val="9"/>
        </w:numPr>
        <w:tabs>
          <w:tab w:val="left" w:pos="1080"/>
          <w:tab w:val="left" w:pos="1890"/>
        </w:tabs>
        <w:autoSpaceDE w:val="0"/>
        <w:autoSpaceDN w:val="0"/>
        <w:adjustRightInd w:val="0"/>
        <w:spacing w:line="240" w:lineRule="auto"/>
        <w:ind w:left="1080"/>
        <w:jc w:val="both"/>
        <w:rPr>
          <w:rFonts w:ascii="Times New Roman" w:hAnsi="Times New Roman"/>
          <w:sz w:val="20"/>
          <w:szCs w:val="20"/>
        </w:rPr>
      </w:pPr>
      <w:r w:rsidRPr="00931451">
        <w:rPr>
          <w:rFonts w:ascii="Times New Roman" w:hAnsi="Times New Roman"/>
          <w:sz w:val="20"/>
          <w:szCs w:val="20"/>
        </w:rPr>
        <w:t>All staff shall receive appropriate training provided by NESREA, EPRON, LAWMA, LASEPA and other competent institutions.</w:t>
      </w:r>
    </w:p>
    <w:p w:rsidR="00717698" w:rsidRPr="00931451" w:rsidRDefault="00717698" w:rsidP="00391296">
      <w:pPr>
        <w:pStyle w:val="CommentText"/>
        <w:ind w:left="720"/>
        <w:jc w:val="both"/>
        <w:rPr>
          <w:rFonts w:ascii="Times New Roman" w:hAnsi="Times New Roman"/>
          <w:lang w:val="en-GB"/>
        </w:rPr>
      </w:pPr>
      <w:r w:rsidRPr="00931451">
        <w:rPr>
          <w:rFonts w:ascii="Times New Roman" w:hAnsi="Times New Roman"/>
          <w:lang w:val="en-GB"/>
        </w:rPr>
        <w:t xml:space="preserve">2.8 The following collection and storage requirements should be followed: </w:t>
      </w:r>
    </w:p>
    <w:p w:rsidR="00717698" w:rsidRPr="00931451" w:rsidRDefault="00717698" w:rsidP="00391296">
      <w:pPr>
        <w:pStyle w:val="CommentText"/>
        <w:ind w:left="720"/>
        <w:jc w:val="both"/>
        <w:rPr>
          <w:rFonts w:ascii="Times New Roman" w:hAnsi="Times New Roman"/>
          <w:lang w:val="en-GB"/>
        </w:rPr>
      </w:pPr>
      <w:r w:rsidRPr="00931451">
        <w:rPr>
          <w:rFonts w:ascii="Times New Roman" w:hAnsi="Times New Roman"/>
          <w:lang w:val="en-GB"/>
        </w:rPr>
        <w:t xml:space="preserve">         The collection centre</w:t>
      </w:r>
    </w:p>
    <w:p w:rsidR="00717698" w:rsidRPr="00931451" w:rsidRDefault="00717698" w:rsidP="00391296">
      <w:pPr>
        <w:pStyle w:val="ListParagraph"/>
        <w:widowControl w:val="0"/>
        <w:numPr>
          <w:ilvl w:val="0"/>
          <w:numId w:val="7"/>
        </w:numPr>
        <w:tabs>
          <w:tab w:val="left" w:pos="1080"/>
          <w:tab w:val="left" w:pos="1890"/>
        </w:tabs>
        <w:autoSpaceDE w:val="0"/>
        <w:autoSpaceDN w:val="0"/>
        <w:adjustRightInd w:val="0"/>
        <w:spacing w:after="0" w:line="240" w:lineRule="auto"/>
        <w:ind w:left="1440"/>
        <w:jc w:val="both"/>
        <w:rPr>
          <w:rFonts w:ascii="Times New Roman" w:hAnsi="Times New Roman"/>
          <w:sz w:val="20"/>
          <w:szCs w:val="20"/>
        </w:rPr>
      </w:pPr>
      <w:r w:rsidRPr="00931451">
        <w:rPr>
          <w:rFonts w:ascii="Times New Roman" w:hAnsi="Times New Roman"/>
          <w:sz w:val="20"/>
          <w:szCs w:val="20"/>
        </w:rPr>
        <w:t xml:space="preserve">Shall not mix e-waste with any other non e-waste streams </w:t>
      </w:r>
    </w:p>
    <w:p w:rsidR="00717698" w:rsidRPr="00931451" w:rsidRDefault="00717698" w:rsidP="00391296">
      <w:pPr>
        <w:pStyle w:val="ListParagraph"/>
        <w:widowControl w:val="0"/>
        <w:numPr>
          <w:ilvl w:val="0"/>
          <w:numId w:val="7"/>
        </w:numPr>
        <w:tabs>
          <w:tab w:val="left" w:pos="1080"/>
          <w:tab w:val="left" w:pos="1890"/>
        </w:tabs>
        <w:autoSpaceDE w:val="0"/>
        <w:autoSpaceDN w:val="0"/>
        <w:adjustRightInd w:val="0"/>
        <w:spacing w:after="0" w:line="240" w:lineRule="auto"/>
        <w:ind w:left="1440"/>
        <w:jc w:val="both"/>
        <w:rPr>
          <w:rFonts w:ascii="Times New Roman" w:hAnsi="Times New Roman"/>
          <w:sz w:val="20"/>
          <w:szCs w:val="20"/>
        </w:rPr>
      </w:pPr>
      <w:r w:rsidRPr="00931451">
        <w:rPr>
          <w:rFonts w:ascii="Times New Roman" w:hAnsi="Times New Roman"/>
          <w:sz w:val="20"/>
          <w:szCs w:val="20"/>
        </w:rPr>
        <w:t xml:space="preserve">Shall store separately </w:t>
      </w:r>
    </w:p>
    <w:p w:rsidR="00717698" w:rsidRPr="00931451" w:rsidRDefault="00717698" w:rsidP="00391296">
      <w:pPr>
        <w:pStyle w:val="CommentText"/>
        <w:numPr>
          <w:ilvl w:val="2"/>
          <w:numId w:val="8"/>
        </w:numPr>
        <w:spacing w:after="0"/>
        <w:jc w:val="both"/>
        <w:rPr>
          <w:rFonts w:ascii="Times New Roman" w:hAnsi="Times New Roman"/>
          <w:bCs/>
          <w:noProof/>
          <w:lang w:eastAsia="zh-CN"/>
        </w:rPr>
      </w:pPr>
      <w:r w:rsidRPr="00931451">
        <w:rPr>
          <w:rFonts w:ascii="Times New Roman" w:hAnsi="Times New Roman"/>
          <w:bCs/>
          <w:noProof/>
          <w:lang w:eastAsia="zh-CN"/>
        </w:rPr>
        <w:t xml:space="preserve">Category 1: Cooling and freezing equipment </w:t>
      </w:r>
    </w:p>
    <w:p w:rsidR="00717698" w:rsidRPr="00931451" w:rsidRDefault="00717698" w:rsidP="00391296">
      <w:pPr>
        <w:pStyle w:val="CommentText"/>
        <w:numPr>
          <w:ilvl w:val="2"/>
          <w:numId w:val="8"/>
        </w:numPr>
        <w:spacing w:after="0"/>
        <w:jc w:val="both"/>
        <w:rPr>
          <w:rFonts w:ascii="Times New Roman" w:hAnsi="Times New Roman"/>
          <w:bCs/>
          <w:noProof/>
          <w:lang w:eastAsia="zh-CN"/>
        </w:rPr>
      </w:pPr>
      <w:r w:rsidRPr="00931451">
        <w:rPr>
          <w:rFonts w:ascii="Times New Roman" w:hAnsi="Times New Roman"/>
          <w:bCs/>
          <w:noProof/>
          <w:lang w:eastAsia="zh-CN"/>
        </w:rPr>
        <w:t>Category 2: Screens and monitors.</w:t>
      </w:r>
    </w:p>
    <w:p w:rsidR="00717698" w:rsidRPr="00931451" w:rsidRDefault="00717698" w:rsidP="00391296">
      <w:pPr>
        <w:pStyle w:val="CommentText"/>
        <w:numPr>
          <w:ilvl w:val="2"/>
          <w:numId w:val="8"/>
        </w:numPr>
        <w:spacing w:after="0"/>
        <w:jc w:val="both"/>
        <w:rPr>
          <w:rFonts w:ascii="Times New Roman" w:hAnsi="Times New Roman"/>
          <w:bCs/>
          <w:noProof/>
          <w:lang w:eastAsia="zh-CN"/>
        </w:rPr>
      </w:pPr>
      <w:r w:rsidRPr="00931451">
        <w:rPr>
          <w:rFonts w:ascii="Times New Roman" w:hAnsi="Times New Roman"/>
          <w:bCs/>
          <w:noProof/>
          <w:lang w:eastAsia="zh-CN"/>
        </w:rPr>
        <w:t xml:space="preserve">Category 3: Lamps </w:t>
      </w:r>
    </w:p>
    <w:p w:rsidR="00717698" w:rsidRPr="00931451" w:rsidRDefault="00717698" w:rsidP="00391296">
      <w:pPr>
        <w:pStyle w:val="CommentText"/>
        <w:numPr>
          <w:ilvl w:val="2"/>
          <w:numId w:val="8"/>
        </w:numPr>
        <w:spacing w:after="0"/>
        <w:jc w:val="both"/>
        <w:rPr>
          <w:rFonts w:ascii="Times New Roman" w:hAnsi="Times New Roman"/>
          <w:bCs/>
          <w:noProof/>
          <w:lang w:eastAsia="zh-CN"/>
        </w:rPr>
      </w:pPr>
      <w:r w:rsidRPr="00931451">
        <w:rPr>
          <w:rFonts w:ascii="Times New Roman" w:hAnsi="Times New Roman"/>
          <w:bCs/>
          <w:noProof/>
          <w:lang w:eastAsia="zh-CN"/>
        </w:rPr>
        <w:t xml:space="preserve">Category 4: Large equipment </w:t>
      </w:r>
    </w:p>
    <w:p w:rsidR="00717698" w:rsidRPr="00931451" w:rsidRDefault="00717698" w:rsidP="00391296">
      <w:pPr>
        <w:pStyle w:val="CommentText"/>
        <w:numPr>
          <w:ilvl w:val="2"/>
          <w:numId w:val="8"/>
        </w:numPr>
        <w:spacing w:after="0"/>
        <w:jc w:val="both"/>
        <w:rPr>
          <w:rFonts w:ascii="Times New Roman" w:hAnsi="Times New Roman"/>
          <w:bCs/>
          <w:noProof/>
          <w:lang w:eastAsia="zh-CN"/>
        </w:rPr>
      </w:pPr>
      <w:r w:rsidRPr="00931451">
        <w:rPr>
          <w:rFonts w:ascii="Times New Roman" w:hAnsi="Times New Roman"/>
          <w:bCs/>
          <w:noProof/>
          <w:lang w:eastAsia="zh-CN"/>
        </w:rPr>
        <w:t xml:space="preserve">Category 5: Small equipment </w:t>
      </w:r>
    </w:p>
    <w:p w:rsidR="00717698" w:rsidRPr="00931451" w:rsidRDefault="00717698" w:rsidP="00391296">
      <w:pPr>
        <w:pStyle w:val="CommentText"/>
        <w:numPr>
          <w:ilvl w:val="2"/>
          <w:numId w:val="8"/>
        </w:numPr>
        <w:spacing w:after="0"/>
        <w:jc w:val="both"/>
        <w:rPr>
          <w:rFonts w:ascii="Times New Roman" w:hAnsi="Times New Roman"/>
          <w:bCs/>
          <w:noProof/>
          <w:lang w:eastAsia="zh-CN"/>
        </w:rPr>
      </w:pPr>
      <w:r w:rsidRPr="00931451">
        <w:rPr>
          <w:rFonts w:ascii="Times New Roman" w:hAnsi="Times New Roman"/>
          <w:bCs/>
          <w:noProof/>
          <w:lang w:eastAsia="zh-CN"/>
        </w:rPr>
        <w:t xml:space="preserve">Category 6: Small IT and telecommunication equipment </w:t>
      </w:r>
    </w:p>
    <w:p w:rsidR="00717698" w:rsidRPr="00931451" w:rsidRDefault="00717698" w:rsidP="00391296">
      <w:pPr>
        <w:pStyle w:val="CommentText"/>
        <w:numPr>
          <w:ilvl w:val="0"/>
          <w:numId w:val="7"/>
        </w:numPr>
        <w:spacing w:after="0"/>
        <w:ind w:left="1440"/>
        <w:jc w:val="both"/>
        <w:rPr>
          <w:rFonts w:ascii="Times New Roman" w:hAnsi="Times New Roman"/>
        </w:rPr>
      </w:pPr>
      <w:r w:rsidRPr="00931451">
        <w:rPr>
          <w:rFonts w:ascii="Times New Roman" w:hAnsi="Times New Roman"/>
        </w:rPr>
        <w:t xml:space="preserve">Lamps shall be handled and stored using specific PPE and containers that will avoid breakage of the lamps and release of Hg. </w:t>
      </w:r>
    </w:p>
    <w:p w:rsidR="00391296" w:rsidRDefault="00391296" w:rsidP="00391296">
      <w:pPr>
        <w:pStyle w:val="CommentText"/>
        <w:numPr>
          <w:ilvl w:val="0"/>
          <w:numId w:val="7"/>
        </w:numPr>
        <w:spacing w:after="0"/>
        <w:ind w:left="1440"/>
        <w:jc w:val="both"/>
        <w:rPr>
          <w:rFonts w:ascii="Times New Roman" w:hAnsi="Times New Roman"/>
        </w:rPr>
      </w:pPr>
      <w:r>
        <w:rPr>
          <w:rFonts w:ascii="Times New Roman" w:hAnsi="Times New Roman"/>
        </w:rPr>
        <w:t xml:space="preserve"> </w:t>
      </w:r>
      <w:r w:rsidR="00717698" w:rsidRPr="00931451">
        <w:rPr>
          <w:rFonts w:ascii="Times New Roman" w:hAnsi="Times New Roman"/>
        </w:rPr>
        <w:t>Containers storing lamps shall be cleaned before re-use.</w:t>
      </w:r>
    </w:p>
    <w:p w:rsidR="00717698" w:rsidRPr="00391296" w:rsidRDefault="00717698" w:rsidP="00391296">
      <w:pPr>
        <w:pStyle w:val="CommentText"/>
        <w:numPr>
          <w:ilvl w:val="0"/>
          <w:numId w:val="7"/>
        </w:numPr>
        <w:spacing w:after="0"/>
        <w:ind w:left="1440"/>
        <w:jc w:val="both"/>
        <w:rPr>
          <w:rFonts w:ascii="Times New Roman" w:hAnsi="Times New Roman"/>
        </w:rPr>
      </w:pPr>
      <w:r w:rsidRPr="00391296">
        <w:rPr>
          <w:rFonts w:ascii="Times New Roman" w:hAnsi="Times New Roman"/>
        </w:rPr>
        <w:t xml:space="preserve">Lamps shall not be stored in open, warm areas. </w:t>
      </w:r>
    </w:p>
    <w:p w:rsidR="00717698" w:rsidRPr="00931451" w:rsidRDefault="00717698" w:rsidP="00391296">
      <w:pPr>
        <w:pStyle w:val="CommentText"/>
        <w:numPr>
          <w:ilvl w:val="0"/>
          <w:numId w:val="7"/>
        </w:numPr>
        <w:spacing w:after="0"/>
        <w:ind w:left="1440"/>
        <w:jc w:val="both"/>
        <w:rPr>
          <w:rFonts w:ascii="Times New Roman" w:hAnsi="Times New Roman"/>
        </w:rPr>
      </w:pPr>
      <w:r w:rsidRPr="00931451">
        <w:rPr>
          <w:rFonts w:ascii="Times New Roman" w:hAnsi="Times New Roman"/>
        </w:rPr>
        <w:t xml:space="preserve">TV sets, including CRT and FPD must be handled with care and stored in a stable manner to avoid damages of the equipment and injuries to workers. The risk of implosion of CRTs must be considered. </w:t>
      </w:r>
    </w:p>
    <w:p w:rsidR="00717698" w:rsidRPr="00931451" w:rsidRDefault="00717698" w:rsidP="00391296">
      <w:pPr>
        <w:pStyle w:val="CommentText"/>
        <w:numPr>
          <w:ilvl w:val="0"/>
          <w:numId w:val="7"/>
        </w:numPr>
        <w:spacing w:after="0"/>
        <w:ind w:left="1440"/>
        <w:jc w:val="both"/>
        <w:rPr>
          <w:rFonts w:ascii="Times New Roman" w:hAnsi="Times New Roman"/>
        </w:rPr>
      </w:pPr>
      <w:r w:rsidRPr="00931451">
        <w:rPr>
          <w:rFonts w:ascii="Times New Roman" w:hAnsi="Times New Roman"/>
        </w:rPr>
        <w:t xml:space="preserve">Large equipment can be stored in bulk, however handling and storage of temperature exchange equipment shall not damage the refrigerating circuit nor compress the cabinet, as both practices may release ozone depleting substances to the environment.  </w:t>
      </w:r>
    </w:p>
    <w:p w:rsidR="00717698" w:rsidRPr="00931451" w:rsidRDefault="00717698" w:rsidP="00391296">
      <w:pPr>
        <w:pStyle w:val="CommentText"/>
        <w:numPr>
          <w:ilvl w:val="0"/>
          <w:numId w:val="7"/>
        </w:numPr>
        <w:spacing w:after="0"/>
        <w:ind w:left="1440"/>
        <w:jc w:val="both"/>
        <w:rPr>
          <w:rFonts w:ascii="Times New Roman" w:hAnsi="Times New Roman"/>
        </w:rPr>
      </w:pPr>
      <w:r w:rsidRPr="00931451">
        <w:rPr>
          <w:rFonts w:ascii="Times New Roman" w:hAnsi="Times New Roman"/>
        </w:rPr>
        <w:t>Uncontrolled tipping is not allowed when handling and unloading of e-waste, specially for screens, large equipment and lamps.</w:t>
      </w:r>
    </w:p>
    <w:p w:rsidR="00717698" w:rsidRPr="00931451" w:rsidRDefault="00717698" w:rsidP="00391296">
      <w:pPr>
        <w:pStyle w:val="CommentText"/>
        <w:numPr>
          <w:ilvl w:val="0"/>
          <w:numId w:val="7"/>
        </w:numPr>
        <w:spacing w:after="0"/>
        <w:ind w:left="1440"/>
        <w:jc w:val="both"/>
        <w:rPr>
          <w:rFonts w:ascii="Times New Roman" w:hAnsi="Times New Roman"/>
        </w:rPr>
      </w:pPr>
      <w:r w:rsidRPr="00931451">
        <w:rPr>
          <w:rFonts w:ascii="Times New Roman" w:hAnsi="Times New Roman"/>
        </w:rPr>
        <w:t>The risk of fires caused by Lithium ion batteries in IT equipment shall be considered in the emergency plan.</w:t>
      </w:r>
    </w:p>
    <w:p w:rsidR="00717698" w:rsidRDefault="00717698" w:rsidP="00391296">
      <w:pPr>
        <w:spacing w:after="120" w:line="240" w:lineRule="auto"/>
        <w:ind w:left="1080" w:hanging="360"/>
        <w:jc w:val="both"/>
        <w:rPr>
          <w:rFonts w:ascii="Times New Roman" w:hAnsi="Times New Roman"/>
          <w:sz w:val="20"/>
          <w:szCs w:val="20"/>
          <w:lang w:val="en-GB"/>
        </w:rPr>
      </w:pPr>
    </w:p>
    <w:p w:rsidR="008D435E" w:rsidRDefault="008D435E" w:rsidP="00391296">
      <w:pPr>
        <w:spacing w:after="120" w:line="240" w:lineRule="auto"/>
        <w:ind w:left="1080" w:hanging="360"/>
        <w:jc w:val="both"/>
        <w:rPr>
          <w:rFonts w:ascii="Times New Roman" w:hAnsi="Times New Roman"/>
          <w:sz w:val="20"/>
          <w:szCs w:val="20"/>
          <w:lang w:val="en-GB"/>
        </w:rPr>
      </w:pPr>
    </w:p>
    <w:p w:rsidR="003C2B05" w:rsidRDefault="003C2B05" w:rsidP="00391296">
      <w:pPr>
        <w:spacing w:after="120" w:line="240" w:lineRule="auto"/>
        <w:ind w:left="1080" w:hanging="360"/>
        <w:jc w:val="both"/>
        <w:rPr>
          <w:rFonts w:ascii="Times New Roman" w:hAnsi="Times New Roman"/>
          <w:sz w:val="20"/>
          <w:szCs w:val="20"/>
          <w:lang w:val="en-GB"/>
        </w:rPr>
      </w:pPr>
    </w:p>
    <w:p w:rsidR="00C20EA6" w:rsidRPr="00931451" w:rsidRDefault="00C20EA6" w:rsidP="00391296">
      <w:pPr>
        <w:spacing w:after="120" w:line="240" w:lineRule="auto"/>
        <w:ind w:left="1080" w:hanging="360"/>
        <w:jc w:val="both"/>
        <w:rPr>
          <w:rFonts w:ascii="Times New Roman" w:hAnsi="Times New Roman"/>
          <w:sz w:val="20"/>
          <w:szCs w:val="20"/>
          <w:lang w:val="en-GB"/>
        </w:rPr>
      </w:pPr>
    </w:p>
    <w:p w:rsidR="00717698" w:rsidRPr="00931451" w:rsidRDefault="00717698" w:rsidP="00391296">
      <w:pPr>
        <w:pStyle w:val="ListParagraph"/>
        <w:numPr>
          <w:ilvl w:val="0"/>
          <w:numId w:val="9"/>
        </w:numPr>
        <w:spacing w:after="120" w:line="240" w:lineRule="auto"/>
        <w:jc w:val="both"/>
        <w:rPr>
          <w:rFonts w:ascii="Times New Roman" w:hAnsi="Times New Roman"/>
          <w:b/>
          <w:bCs/>
          <w:sz w:val="20"/>
          <w:szCs w:val="20"/>
          <w:lang w:val="en-GB"/>
        </w:rPr>
      </w:pPr>
      <w:r w:rsidRPr="00931451">
        <w:rPr>
          <w:rFonts w:ascii="Times New Roman" w:hAnsi="Times New Roman"/>
          <w:b/>
          <w:bCs/>
          <w:sz w:val="20"/>
          <w:szCs w:val="20"/>
          <w:lang w:val="en-GB"/>
        </w:rPr>
        <w:t>Recruit and train informal workers and women</w:t>
      </w:r>
    </w:p>
    <w:p w:rsidR="00717698" w:rsidRPr="00931451" w:rsidRDefault="00717698" w:rsidP="00391296">
      <w:pPr>
        <w:spacing w:after="120" w:line="240" w:lineRule="auto"/>
        <w:ind w:left="720"/>
        <w:jc w:val="both"/>
        <w:rPr>
          <w:rFonts w:ascii="Times New Roman" w:hAnsi="Times New Roman"/>
          <w:sz w:val="20"/>
          <w:szCs w:val="20"/>
          <w:lang w:val="en-GB"/>
        </w:rPr>
      </w:pPr>
      <w:r w:rsidRPr="00931451">
        <w:rPr>
          <w:rFonts w:ascii="Times New Roman" w:hAnsi="Times New Roman"/>
          <w:sz w:val="20"/>
          <w:szCs w:val="20"/>
          <w:lang w:val="en-GB"/>
        </w:rPr>
        <w:t xml:space="preserve">Collect at least 30% of the total amount by collaborating with the informal collectors and ensure those informal collectors register with the collection centre. </w:t>
      </w:r>
      <w:r w:rsidRPr="00931451">
        <w:rPr>
          <w:rFonts w:ascii="Times New Roman" w:hAnsi="Times New Roman"/>
          <w:sz w:val="20"/>
          <w:szCs w:val="20"/>
          <w:lang w:val="en-GB" w:eastAsia="zh-CN"/>
        </w:rPr>
        <w:t xml:space="preserve">It is encouraged to use digital and innovative tools and approaches to work with the informal collectors. </w:t>
      </w:r>
    </w:p>
    <w:p w:rsidR="00717698" w:rsidRPr="00931451" w:rsidRDefault="00717698" w:rsidP="00391296">
      <w:pPr>
        <w:pStyle w:val="ListParagraph"/>
        <w:jc w:val="both"/>
        <w:rPr>
          <w:rFonts w:ascii="Times New Roman" w:hAnsi="Times New Roman"/>
          <w:sz w:val="20"/>
          <w:szCs w:val="20"/>
          <w:lang w:val="en-GB"/>
        </w:rPr>
      </w:pPr>
    </w:p>
    <w:p w:rsidR="00717698" w:rsidRPr="00931451" w:rsidRDefault="00717698" w:rsidP="00391296">
      <w:pPr>
        <w:pStyle w:val="ListParagraph"/>
        <w:numPr>
          <w:ilvl w:val="0"/>
          <w:numId w:val="9"/>
        </w:numPr>
        <w:spacing w:after="120" w:line="240" w:lineRule="auto"/>
        <w:jc w:val="both"/>
        <w:rPr>
          <w:rFonts w:ascii="Times New Roman" w:hAnsi="Times New Roman"/>
          <w:b/>
          <w:bCs/>
          <w:sz w:val="20"/>
          <w:szCs w:val="20"/>
          <w:lang w:val="en-GB"/>
        </w:rPr>
      </w:pPr>
      <w:r w:rsidRPr="00931451">
        <w:rPr>
          <w:rFonts w:ascii="Times New Roman" w:hAnsi="Times New Roman"/>
          <w:b/>
          <w:bCs/>
          <w:sz w:val="20"/>
          <w:szCs w:val="20"/>
          <w:lang w:val="en-GB"/>
        </w:rPr>
        <w:t>Transport waste to formal recyclers</w:t>
      </w:r>
    </w:p>
    <w:p w:rsidR="00717698" w:rsidRPr="00931451" w:rsidRDefault="00717698" w:rsidP="00391296">
      <w:pPr>
        <w:spacing w:line="240" w:lineRule="auto"/>
        <w:ind w:left="720"/>
        <w:jc w:val="both"/>
        <w:rPr>
          <w:rFonts w:ascii="Times New Roman" w:hAnsi="Times New Roman"/>
          <w:color w:val="000000"/>
          <w:sz w:val="20"/>
          <w:szCs w:val="20"/>
        </w:rPr>
      </w:pPr>
      <w:r w:rsidRPr="00931451">
        <w:rPr>
          <w:rFonts w:ascii="Times New Roman" w:hAnsi="Times New Roman"/>
          <w:color w:val="000000"/>
          <w:sz w:val="20"/>
          <w:szCs w:val="20"/>
        </w:rPr>
        <w:t xml:space="preserve">4.1 Ensure that the e-waste collected under this tender will only be transported to the recyclers designated by NESREA for this tender. </w:t>
      </w:r>
    </w:p>
    <w:p w:rsidR="00717698" w:rsidRPr="00931451" w:rsidRDefault="00717698" w:rsidP="00391296">
      <w:pPr>
        <w:ind w:left="720"/>
        <w:jc w:val="both"/>
        <w:rPr>
          <w:rFonts w:ascii="Times New Roman" w:hAnsi="Times New Roman"/>
          <w:color w:val="000000"/>
          <w:sz w:val="20"/>
          <w:szCs w:val="20"/>
        </w:rPr>
      </w:pPr>
      <w:r w:rsidRPr="00931451">
        <w:rPr>
          <w:rFonts w:ascii="Times New Roman" w:hAnsi="Times New Roman"/>
          <w:sz w:val="20"/>
          <w:szCs w:val="20"/>
          <w:lang w:val="en-GB"/>
        </w:rPr>
        <w:t xml:space="preserve">4.2 Jointly with the recyclers, the collector centre should </w:t>
      </w:r>
      <w:r w:rsidRPr="00931451">
        <w:rPr>
          <w:rFonts w:ascii="Times New Roman" w:hAnsi="Times New Roman"/>
          <w:color w:val="000000"/>
          <w:sz w:val="20"/>
          <w:szCs w:val="20"/>
        </w:rPr>
        <w:t xml:space="preserve">ensure that e-waste is stored and transported safely and in an environmentally sound manner to the designated recycling facilities. (for storage requirements see 2.6). The collection center shall be adequately secured and protected against unauthorized entry and theft until transported to the designated recyclers. </w:t>
      </w:r>
    </w:p>
    <w:p w:rsidR="00717698" w:rsidRPr="00931451" w:rsidRDefault="00717698" w:rsidP="00391296">
      <w:pPr>
        <w:ind w:left="720"/>
        <w:jc w:val="both"/>
        <w:rPr>
          <w:rFonts w:ascii="Times New Roman" w:hAnsi="Times New Roman"/>
          <w:sz w:val="20"/>
          <w:szCs w:val="20"/>
          <w:lang w:val="en-GB"/>
        </w:rPr>
      </w:pPr>
      <w:r w:rsidRPr="00931451">
        <w:rPr>
          <w:rFonts w:ascii="Times New Roman" w:hAnsi="Times New Roman"/>
          <w:color w:val="000000"/>
          <w:sz w:val="20"/>
          <w:szCs w:val="20"/>
        </w:rPr>
        <w:t>4.3 The collector should keep track of all e-waste transported out of their collection facility and submit the records of e-waste moved out and their destinations every 4 weeks.</w:t>
      </w:r>
      <w:r w:rsidRPr="00931451">
        <w:rPr>
          <w:rFonts w:ascii="Times New Roman" w:hAnsi="Times New Roman"/>
          <w:sz w:val="20"/>
          <w:szCs w:val="20"/>
          <w:lang w:val="en-GB"/>
        </w:rPr>
        <w:t xml:space="preserve"> </w:t>
      </w:r>
    </w:p>
    <w:p w:rsidR="00717698" w:rsidRPr="00931451" w:rsidRDefault="00717698" w:rsidP="00391296">
      <w:pPr>
        <w:ind w:left="720"/>
        <w:jc w:val="both"/>
        <w:rPr>
          <w:rFonts w:ascii="Times New Roman" w:hAnsi="Times New Roman"/>
          <w:color w:val="000000"/>
          <w:sz w:val="20"/>
          <w:szCs w:val="20"/>
        </w:rPr>
      </w:pPr>
      <w:r w:rsidRPr="00931451">
        <w:rPr>
          <w:rFonts w:ascii="Times New Roman" w:hAnsi="Times New Roman"/>
          <w:sz w:val="20"/>
          <w:szCs w:val="20"/>
          <w:lang w:val="en-GB"/>
        </w:rPr>
        <w:t>4.4 The collection centre should determine when e-waste amount within their control is sufficient enough to be shipped with an agreement made with the recyclers for the delivery modality and dates.</w:t>
      </w:r>
    </w:p>
    <w:p w:rsidR="00717698" w:rsidRPr="00931451" w:rsidRDefault="00717698" w:rsidP="00391296">
      <w:pPr>
        <w:autoSpaceDE w:val="0"/>
        <w:autoSpaceDN w:val="0"/>
        <w:adjustRightInd w:val="0"/>
        <w:spacing w:after="0" w:line="240" w:lineRule="auto"/>
        <w:ind w:left="720"/>
        <w:jc w:val="both"/>
        <w:rPr>
          <w:rFonts w:ascii="Times New Roman" w:hAnsi="Times New Roman"/>
          <w:sz w:val="20"/>
          <w:szCs w:val="20"/>
        </w:rPr>
      </w:pPr>
      <w:r w:rsidRPr="00931451">
        <w:rPr>
          <w:rFonts w:ascii="Times New Roman" w:hAnsi="Times New Roman"/>
          <w:sz w:val="20"/>
          <w:szCs w:val="20"/>
        </w:rPr>
        <w:t>4.5 The collection centre shall attach both portions of the completed " E-waste Movement tag’ (sticker and duplicate copy) to the e-waste material prior to delivery to a Recycler or Export</w:t>
      </w:r>
    </w:p>
    <w:p w:rsidR="00717698" w:rsidRPr="00931451" w:rsidRDefault="00717698" w:rsidP="00391296">
      <w:pPr>
        <w:autoSpaceDE w:val="0"/>
        <w:autoSpaceDN w:val="0"/>
        <w:adjustRightInd w:val="0"/>
        <w:spacing w:after="0" w:line="240" w:lineRule="auto"/>
        <w:ind w:left="720"/>
        <w:jc w:val="both"/>
        <w:rPr>
          <w:rFonts w:ascii="Times New Roman" w:hAnsi="Times New Roman"/>
          <w:sz w:val="20"/>
          <w:szCs w:val="20"/>
        </w:rPr>
      </w:pPr>
    </w:p>
    <w:p w:rsidR="00717698" w:rsidRPr="00931451" w:rsidRDefault="00717698" w:rsidP="00391296">
      <w:pPr>
        <w:ind w:left="720"/>
        <w:jc w:val="both"/>
        <w:rPr>
          <w:rFonts w:ascii="Times New Roman" w:hAnsi="Times New Roman"/>
          <w:sz w:val="20"/>
          <w:szCs w:val="20"/>
        </w:rPr>
      </w:pPr>
      <w:r w:rsidRPr="00931451">
        <w:rPr>
          <w:rFonts w:ascii="Times New Roman" w:hAnsi="Times New Roman"/>
          <w:sz w:val="20"/>
          <w:szCs w:val="20"/>
        </w:rPr>
        <w:t>4.6 The collection centre shall notify the Recycler on the same day the e-waste is weighed (should be weighed per product category) and tagged using a ‘Notification Form’. The notification to Recycler will include:</w:t>
      </w:r>
    </w:p>
    <w:p w:rsidR="00717698" w:rsidRPr="00931451" w:rsidRDefault="00717698" w:rsidP="00391296">
      <w:pPr>
        <w:pStyle w:val="ListParagraph"/>
        <w:numPr>
          <w:ilvl w:val="0"/>
          <w:numId w:val="3"/>
        </w:numPr>
        <w:autoSpaceDE w:val="0"/>
        <w:autoSpaceDN w:val="0"/>
        <w:adjustRightInd w:val="0"/>
        <w:spacing w:after="0" w:line="240" w:lineRule="auto"/>
        <w:ind w:left="1710" w:hanging="450"/>
        <w:jc w:val="both"/>
        <w:rPr>
          <w:rFonts w:ascii="Times New Roman" w:hAnsi="Times New Roman"/>
          <w:sz w:val="20"/>
          <w:szCs w:val="20"/>
        </w:rPr>
      </w:pPr>
      <w:r w:rsidRPr="00931451">
        <w:rPr>
          <w:rFonts w:ascii="Times New Roman" w:hAnsi="Times New Roman"/>
          <w:sz w:val="20"/>
          <w:szCs w:val="20"/>
        </w:rPr>
        <w:t>The location of the e-waste for pick-up.</w:t>
      </w:r>
    </w:p>
    <w:p w:rsidR="00717698" w:rsidRPr="00931451" w:rsidRDefault="00717698" w:rsidP="00391296">
      <w:pPr>
        <w:pStyle w:val="ListParagraph"/>
        <w:numPr>
          <w:ilvl w:val="0"/>
          <w:numId w:val="3"/>
        </w:numPr>
        <w:autoSpaceDE w:val="0"/>
        <w:autoSpaceDN w:val="0"/>
        <w:adjustRightInd w:val="0"/>
        <w:spacing w:after="0" w:line="240" w:lineRule="auto"/>
        <w:ind w:left="1710" w:hanging="450"/>
        <w:jc w:val="both"/>
        <w:rPr>
          <w:rFonts w:ascii="Times New Roman" w:hAnsi="Times New Roman"/>
          <w:sz w:val="20"/>
          <w:szCs w:val="20"/>
        </w:rPr>
      </w:pPr>
      <w:r w:rsidRPr="00931451">
        <w:rPr>
          <w:rFonts w:ascii="Times New Roman" w:hAnsi="Times New Roman"/>
          <w:sz w:val="20"/>
          <w:szCs w:val="20"/>
        </w:rPr>
        <w:t>The total number of items and approximate weight of each so Recycler can determine the type of equipment/vehicle needed to move the e-waste to storage.</w:t>
      </w:r>
    </w:p>
    <w:p w:rsidR="00717698" w:rsidRPr="00931451" w:rsidRDefault="00717698" w:rsidP="00391296">
      <w:pPr>
        <w:autoSpaceDE w:val="0"/>
        <w:autoSpaceDN w:val="0"/>
        <w:adjustRightInd w:val="0"/>
        <w:spacing w:after="0" w:line="240" w:lineRule="auto"/>
        <w:ind w:left="720"/>
        <w:jc w:val="both"/>
        <w:rPr>
          <w:rFonts w:ascii="Times New Roman" w:hAnsi="Times New Roman"/>
          <w:sz w:val="20"/>
          <w:szCs w:val="20"/>
        </w:rPr>
      </w:pPr>
    </w:p>
    <w:p w:rsidR="00717698" w:rsidRPr="00931451" w:rsidRDefault="00717698" w:rsidP="00391296">
      <w:pPr>
        <w:autoSpaceDE w:val="0"/>
        <w:autoSpaceDN w:val="0"/>
        <w:adjustRightInd w:val="0"/>
        <w:spacing w:after="0" w:line="240" w:lineRule="auto"/>
        <w:ind w:left="720"/>
        <w:jc w:val="both"/>
        <w:rPr>
          <w:rFonts w:ascii="Times New Roman" w:hAnsi="Times New Roman"/>
          <w:sz w:val="20"/>
          <w:szCs w:val="20"/>
        </w:rPr>
      </w:pPr>
      <w:r w:rsidRPr="00931451">
        <w:rPr>
          <w:rFonts w:ascii="Times New Roman" w:hAnsi="Times New Roman"/>
          <w:sz w:val="20"/>
          <w:szCs w:val="20"/>
        </w:rPr>
        <w:t>4.7 The collection centre shall also inform the employees that the electronic materials will be picked-up by Recycler within a week of notification</w:t>
      </w:r>
    </w:p>
    <w:p w:rsidR="00717698" w:rsidRPr="00931451" w:rsidRDefault="00717698" w:rsidP="00391296">
      <w:pPr>
        <w:autoSpaceDE w:val="0"/>
        <w:autoSpaceDN w:val="0"/>
        <w:adjustRightInd w:val="0"/>
        <w:spacing w:after="0" w:line="240" w:lineRule="auto"/>
        <w:ind w:left="720"/>
        <w:jc w:val="both"/>
        <w:rPr>
          <w:rFonts w:ascii="Times New Roman" w:hAnsi="Times New Roman"/>
          <w:sz w:val="20"/>
          <w:szCs w:val="20"/>
        </w:rPr>
      </w:pPr>
    </w:p>
    <w:p w:rsidR="00717698" w:rsidRPr="00931451" w:rsidRDefault="00717698" w:rsidP="00391296">
      <w:pPr>
        <w:autoSpaceDE w:val="0"/>
        <w:autoSpaceDN w:val="0"/>
        <w:adjustRightInd w:val="0"/>
        <w:spacing w:after="0" w:line="240" w:lineRule="auto"/>
        <w:ind w:left="720"/>
        <w:jc w:val="both"/>
        <w:rPr>
          <w:rFonts w:ascii="Times New Roman" w:hAnsi="Times New Roman"/>
          <w:sz w:val="20"/>
          <w:szCs w:val="20"/>
        </w:rPr>
      </w:pPr>
      <w:r w:rsidRPr="00931451">
        <w:rPr>
          <w:rFonts w:ascii="Times New Roman" w:hAnsi="Times New Roman"/>
          <w:sz w:val="20"/>
          <w:szCs w:val="20"/>
        </w:rPr>
        <w:t xml:space="preserve">4.8 If export/import of e-waste is officially allowed, it shall be carried out according to the Basel Convention and Bamako Conventions’ extant regulations and any other local regulations as shall be applicable after obtaining relevant authorization from NESREA. </w:t>
      </w:r>
    </w:p>
    <w:p w:rsidR="00717698" w:rsidRPr="00931451" w:rsidRDefault="00717698" w:rsidP="00717698">
      <w:pPr>
        <w:pStyle w:val="ListParagraph"/>
        <w:spacing w:after="0" w:line="240" w:lineRule="auto"/>
        <w:rPr>
          <w:rFonts w:ascii="Times New Roman" w:hAnsi="Times New Roman"/>
          <w:color w:val="000000"/>
          <w:sz w:val="20"/>
          <w:szCs w:val="20"/>
        </w:rPr>
      </w:pPr>
    </w:p>
    <w:p w:rsidR="00717698" w:rsidRPr="00931451" w:rsidRDefault="00717698" w:rsidP="00717698">
      <w:pPr>
        <w:pStyle w:val="ListParagraph"/>
        <w:numPr>
          <w:ilvl w:val="0"/>
          <w:numId w:val="9"/>
        </w:numPr>
        <w:spacing w:after="0" w:line="240" w:lineRule="auto"/>
        <w:rPr>
          <w:rFonts w:ascii="Times New Roman" w:hAnsi="Times New Roman"/>
          <w:color w:val="000000"/>
          <w:spacing w:val="1"/>
          <w:sz w:val="20"/>
          <w:szCs w:val="20"/>
        </w:rPr>
      </w:pPr>
      <w:r w:rsidRPr="00931451">
        <w:rPr>
          <w:rFonts w:ascii="Times New Roman" w:hAnsi="Times New Roman"/>
          <w:b/>
          <w:bCs/>
          <w:color w:val="000000"/>
          <w:spacing w:val="1"/>
          <w:sz w:val="20"/>
          <w:szCs w:val="20"/>
        </w:rPr>
        <w:t>Comply with the following code of ethics</w:t>
      </w:r>
      <w:r w:rsidRPr="00931451">
        <w:rPr>
          <w:rFonts w:ascii="Times New Roman" w:hAnsi="Times New Roman"/>
          <w:color w:val="000000"/>
          <w:spacing w:val="1"/>
          <w:sz w:val="20"/>
          <w:szCs w:val="20"/>
        </w:rPr>
        <w:t xml:space="preserve"> (as requested in section 5 on code of ethics of the EPR Guidance): </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Ensure gender is mainstreamed;</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Child labour shall not be used in your business;</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 xml:space="preserve">The culture and tradition of the local communities shall be respected and protected in your operation; </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No action taken is detrimental to the interest, conditions or safety of the public and the environment;</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Businesses and interactions should be conducted with transparency and due diligence, and without sharp practices;</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All works undertaken are carried out in accordance with applicable standards and best practices, taking into account advancement in science and technology;</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 xml:space="preserve">There shall be no money laundering, illegal/illicit trans-boundary movement of wastes either by importation or exportation; </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 xml:space="preserve">There shall be no </w:t>
      </w:r>
      <w:r w:rsidR="00586104">
        <w:rPr>
          <w:rFonts w:ascii="Times New Roman" w:hAnsi="Times New Roman"/>
          <w:color w:val="000000"/>
          <w:sz w:val="20"/>
          <w:szCs w:val="18"/>
        </w:rPr>
        <w:t>gangster-</w:t>
      </w:r>
      <w:r w:rsidRPr="00931451">
        <w:rPr>
          <w:rFonts w:ascii="Times New Roman" w:hAnsi="Times New Roman"/>
          <w:color w:val="000000"/>
          <w:sz w:val="20"/>
          <w:szCs w:val="18"/>
        </w:rPr>
        <w:t xml:space="preserve">rism or organized criminal groups. </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 xml:space="preserve">Collection centre shall not act in any way that is likely to prejudice the reputation of NESREA or its functions. </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lastRenderedPageBreak/>
        <w:t>Collection centre shall co-operate fully with an enquiry carried out in the event of any alleged breach of ethics.</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18"/>
        </w:rPr>
        <w:t>Collection centre shall abide by the laws of Nigeria and adhere to this Code of Ethics.</w:t>
      </w:r>
    </w:p>
    <w:p w:rsidR="00717698" w:rsidRPr="00931451" w:rsidRDefault="00717698" w:rsidP="00717698">
      <w:pPr>
        <w:pStyle w:val="ListParagraph"/>
        <w:numPr>
          <w:ilvl w:val="1"/>
          <w:numId w:val="9"/>
        </w:numPr>
        <w:tabs>
          <w:tab w:val="left" w:pos="1080"/>
        </w:tabs>
        <w:spacing w:after="0" w:line="240" w:lineRule="auto"/>
        <w:ind w:left="1080"/>
        <w:jc w:val="both"/>
        <w:rPr>
          <w:rFonts w:ascii="Times New Roman" w:hAnsi="Times New Roman"/>
          <w:color w:val="000000"/>
          <w:sz w:val="20"/>
          <w:szCs w:val="18"/>
        </w:rPr>
      </w:pPr>
      <w:r w:rsidRPr="00931451">
        <w:rPr>
          <w:rFonts w:ascii="Times New Roman" w:hAnsi="Times New Roman"/>
          <w:color w:val="000000"/>
          <w:sz w:val="20"/>
          <w:szCs w:val="20"/>
          <w:shd w:val="clear" w:color="auto" w:fill="FFFFFF"/>
        </w:rPr>
        <w:t>On no account should items collected be separated/removed for ‘cherry-picking’. All collected waste products must contain all critical components such as batteries, circuit boards, compressors, screens etc.</w:t>
      </w:r>
    </w:p>
    <w:p w:rsidR="00717698" w:rsidRPr="00931451" w:rsidRDefault="00717698" w:rsidP="00717698">
      <w:pPr>
        <w:tabs>
          <w:tab w:val="left" w:pos="1080"/>
        </w:tabs>
        <w:spacing w:after="0" w:line="240" w:lineRule="auto"/>
        <w:jc w:val="both"/>
        <w:rPr>
          <w:rFonts w:ascii="Times New Roman" w:hAnsi="Times New Roman"/>
          <w:color w:val="000000"/>
          <w:sz w:val="20"/>
          <w:szCs w:val="18"/>
        </w:rPr>
      </w:pPr>
    </w:p>
    <w:p w:rsidR="00717698" w:rsidRPr="00931451" w:rsidRDefault="00717698" w:rsidP="00717698">
      <w:pPr>
        <w:pStyle w:val="ListParagraph"/>
        <w:numPr>
          <w:ilvl w:val="0"/>
          <w:numId w:val="9"/>
        </w:numPr>
        <w:spacing w:after="120" w:line="240" w:lineRule="auto"/>
        <w:jc w:val="both"/>
        <w:rPr>
          <w:rFonts w:ascii="Times New Roman" w:hAnsi="Times New Roman"/>
          <w:b/>
          <w:bCs/>
          <w:sz w:val="20"/>
          <w:szCs w:val="20"/>
          <w:lang w:val="en-GB"/>
        </w:rPr>
      </w:pPr>
      <w:r w:rsidRPr="00931451">
        <w:rPr>
          <w:rFonts w:ascii="Times New Roman" w:hAnsi="Times New Roman"/>
          <w:b/>
          <w:bCs/>
          <w:sz w:val="20"/>
          <w:szCs w:val="20"/>
          <w:lang w:val="en-GB"/>
        </w:rPr>
        <w:t xml:space="preserve">Approve audits and check out visits from the project partners or representatives nominated by them for checking at any time the conditions of the contracted services are met. </w:t>
      </w:r>
    </w:p>
    <w:p w:rsidR="00717698" w:rsidRPr="00931451" w:rsidRDefault="00717698" w:rsidP="00717698">
      <w:pPr>
        <w:pStyle w:val="ListParagraph"/>
        <w:tabs>
          <w:tab w:val="left" w:pos="1080"/>
        </w:tabs>
        <w:spacing w:after="0" w:line="240" w:lineRule="auto"/>
        <w:jc w:val="both"/>
        <w:rPr>
          <w:rFonts w:ascii="Times New Roman" w:hAnsi="Times New Roman"/>
          <w:color w:val="000000"/>
          <w:sz w:val="20"/>
          <w:szCs w:val="18"/>
        </w:rPr>
      </w:pPr>
    </w:p>
    <w:p w:rsidR="00717698" w:rsidRPr="00931451" w:rsidRDefault="00717698" w:rsidP="003C2B05">
      <w:pPr>
        <w:spacing w:after="0" w:line="240" w:lineRule="auto"/>
        <w:ind w:left="270" w:hanging="270"/>
        <w:rPr>
          <w:rFonts w:ascii="Times New Roman" w:hAnsi="Times New Roman"/>
          <w:b/>
          <w:bCs/>
          <w:sz w:val="20"/>
          <w:szCs w:val="20"/>
          <w:lang w:val="en-GB"/>
        </w:rPr>
      </w:pPr>
      <w:r w:rsidRPr="00931451">
        <w:rPr>
          <w:rFonts w:ascii="Times New Roman" w:hAnsi="Times New Roman"/>
          <w:b/>
          <w:bCs/>
          <w:sz w:val="20"/>
          <w:szCs w:val="20"/>
          <w:lang w:val="en-GB"/>
        </w:rPr>
        <w:t>7</w:t>
      </w:r>
      <w:r w:rsidR="003C2B05">
        <w:rPr>
          <w:rFonts w:ascii="Times New Roman" w:hAnsi="Times New Roman"/>
          <w:b/>
          <w:bCs/>
          <w:sz w:val="20"/>
          <w:szCs w:val="20"/>
          <w:lang w:val="en-GB"/>
        </w:rPr>
        <w:t xml:space="preserve"> </w:t>
      </w:r>
      <w:r w:rsidRPr="00931451">
        <w:rPr>
          <w:rFonts w:ascii="Times New Roman" w:hAnsi="Times New Roman"/>
          <w:b/>
          <w:bCs/>
          <w:sz w:val="20"/>
          <w:szCs w:val="20"/>
          <w:lang w:val="en-GB"/>
        </w:rPr>
        <w:t xml:space="preserve">  The collection </w:t>
      </w:r>
      <w:r w:rsidR="00B46F94">
        <w:rPr>
          <w:rFonts w:ascii="Times New Roman" w:hAnsi="Times New Roman"/>
          <w:b/>
          <w:bCs/>
          <w:sz w:val="20"/>
          <w:szCs w:val="20"/>
          <w:lang w:val="en-GB"/>
        </w:rPr>
        <w:t>cen</w:t>
      </w:r>
      <w:r w:rsidR="00B46F94" w:rsidRPr="00931451">
        <w:rPr>
          <w:rFonts w:ascii="Times New Roman" w:hAnsi="Times New Roman"/>
          <w:b/>
          <w:bCs/>
          <w:sz w:val="20"/>
          <w:szCs w:val="20"/>
          <w:lang w:val="en-GB"/>
        </w:rPr>
        <w:t>tre</w:t>
      </w:r>
      <w:r w:rsidRPr="00931451">
        <w:rPr>
          <w:rFonts w:ascii="Times New Roman" w:hAnsi="Times New Roman"/>
          <w:b/>
          <w:bCs/>
          <w:sz w:val="20"/>
          <w:szCs w:val="20"/>
          <w:lang w:val="en-GB"/>
        </w:rPr>
        <w:t xml:space="preserve"> should commit to avail waste only to formal recyclers even after the pilot has </w:t>
      </w:r>
      <w:r w:rsidR="003C2B05">
        <w:rPr>
          <w:rFonts w:ascii="Times New Roman" w:hAnsi="Times New Roman"/>
          <w:b/>
          <w:bCs/>
          <w:sz w:val="20"/>
          <w:szCs w:val="20"/>
          <w:lang w:val="en-GB"/>
        </w:rPr>
        <w:t xml:space="preserve">  </w:t>
      </w:r>
      <w:r w:rsidRPr="00931451">
        <w:rPr>
          <w:rFonts w:ascii="Times New Roman" w:hAnsi="Times New Roman"/>
          <w:b/>
          <w:bCs/>
          <w:sz w:val="20"/>
          <w:szCs w:val="20"/>
          <w:lang w:val="en-GB"/>
        </w:rPr>
        <w:t>ended.</w:t>
      </w:r>
    </w:p>
    <w:p w:rsidR="00717698" w:rsidRPr="00931451" w:rsidRDefault="00717698" w:rsidP="00717698">
      <w:pPr>
        <w:spacing w:after="0" w:line="240" w:lineRule="auto"/>
        <w:rPr>
          <w:rFonts w:ascii="Times New Roman" w:hAnsi="Times New Roman"/>
          <w:color w:val="000000"/>
          <w:sz w:val="20"/>
          <w:szCs w:val="20"/>
        </w:rPr>
      </w:pPr>
    </w:p>
    <w:p w:rsidR="00717698" w:rsidRPr="00931451" w:rsidRDefault="00717698" w:rsidP="00717698">
      <w:pPr>
        <w:pStyle w:val="NoSpacing"/>
        <w:jc w:val="both"/>
        <w:rPr>
          <w:rFonts w:ascii="Times New Roman" w:hAnsi="Times New Roman" w:cs="Times New Roman"/>
          <w:b/>
          <w:sz w:val="20"/>
          <w:szCs w:val="20"/>
          <w:u w:val="single"/>
        </w:rPr>
      </w:pPr>
      <w:r w:rsidRPr="00931451">
        <w:rPr>
          <w:rFonts w:ascii="Times New Roman" w:hAnsi="Times New Roman" w:cs="Times New Roman"/>
          <w:b/>
          <w:sz w:val="20"/>
          <w:szCs w:val="20"/>
          <w:u w:val="single"/>
        </w:rPr>
        <w:t>Deliverables</w:t>
      </w:r>
    </w:p>
    <w:p w:rsidR="00717698" w:rsidRPr="00931451" w:rsidRDefault="00717698" w:rsidP="00717698">
      <w:pPr>
        <w:pStyle w:val="NoSpacing"/>
        <w:numPr>
          <w:ilvl w:val="0"/>
          <w:numId w:val="4"/>
        </w:numPr>
        <w:jc w:val="both"/>
        <w:rPr>
          <w:rFonts w:ascii="Times New Roman" w:eastAsiaTheme="minorEastAsia" w:hAnsi="Times New Roman" w:cs="Times New Roman"/>
          <w:sz w:val="20"/>
          <w:szCs w:val="20"/>
          <w:lang w:val="en-ZW"/>
        </w:rPr>
      </w:pPr>
      <w:r w:rsidRPr="00931451">
        <w:rPr>
          <w:rFonts w:ascii="Times New Roman" w:eastAsiaTheme="minorEastAsia" w:hAnsi="Times New Roman" w:cs="Times New Roman"/>
          <w:sz w:val="20"/>
          <w:szCs w:val="20"/>
          <w:lang w:val="en-ZW"/>
        </w:rPr>
        <w:t xml:space="preserve">Registration with EPRON if this is not yet done </w:t>
      </w:r>
    </w:p>
    <w:p w:rsidR="00717698" w:rsidRPr="00931451" w:rsidRDefault="00717698" w:rsidP="00717698">
      <w:pPr>
        <w:pStyle w:val="NoSpacing"/>
        <w:numPr>
          <w:ilvl w:val="0"/>
          <w:numId w:val="4"/>
        </w:numPr>
        <w:jc w:val="both"/>
        <w:rPr>
          <w:rFonts w:ascii="Times New Roman" w:hAnsi="Times New Roman" w:cs="Times New Roman"/>
          <w:color w:val="000000"/>
          <w:sz w:val="20"/>
          <w:szCs w:val="20"/>
        </w:rPr>
      </w:pPr>
      <w:r w:rsidRPr="00931451">
        <w:rPr>
          <w:rFonts w:ascii="Times New Roman" w:hAnsi="Times New Roman" w:cs="Times New Roman"/>
          <w:color w:val="000000"/>
          <w:sz w:val="20"/>
          <w:szCs w:val="20"/>
        </w:rPr>
        <w:t xml:space="preserve">The following records submitted to NESREA every 4 weeks. Templates for the monthly records will be provided. </w:t>
      </w:r>
    </w:p>
    <w:p w:rsidR="00717698" w:rsidRPr="00931451" w:rsidRDefault="00717698" w:rsidP="00717698">
      <w:pPr>
        <w:pStyle w:val="ListParagraph"/>
        <w:numPr>
          <w:ilvl w:val="1"/>
          <w:numId w:val="4"/>
        </w:numPr>
        <w:jc w:val="both"/>
        <w:rPr>
          <w:rFonts w:ascii="Times New Roman" w:hAnsi="Times New Roman"/>
          <w:sz w:val="20"/>
          <w:szCs w:val="20"/>
          <w:u w:val="single"/>
        </w:rPr>
      </w:pPr>
      <w:r w:rsidRPr="00931451">
        <w:rPr>
          <w:rFonts w:ascii="Times New Roman" w:hAnsi="Times New Roman"/>
          <w:color w:val="000000"/>
          <w:sz w:val="20"/>
          <w:szCs w:val="20"/>
          <w:lang w:eastAsia="zh-CN"/>
        </w:rPr>
        <w:t>Detailed records of the amount collected from per collection source and per product category, describing the collection performance and cost indication</w:t>
      </w:r>
    </w:p>
    <w:p w:rsidR="00717698" w:rsidRPr="00931451" w:rsidRDefault="00717698" w:rsidP="00717698">
      <w:pPr>
        <w:pStyle w:val="ListParagraph"/>
        <w:numPr>
          <w:ilvl w:val="1"/>
          <w:numId w:val="4"/>
        </w:numPr>
        <w:jc w:val="both"/>
        <w:rPr>
          <w:rFonts w:ascii="Times New Roman" w:hAnsi="Times New Roman"/>
          <w:sz w:val="20"/>
          <w:szCs w:val="20"/>
          <w:u w:val="single"/>
        </w:rPr>
      </w:pPr>
      <w:r w:rsidRPr="00931451">
        <w:rPr>
          <w:rFonts w:ascii="Times New Roman" w:hAnsi="Times New Roman"/>
          <w:color w:val="000000"/>
          <w:sz w:val="20"/>
          <w:szCs w:val="20"/>
        </w:rPr>
        <w:t>Detailed record of all e-waste transported out of their collection facility to recyclers.</w:t>
      </w:r>
    </w:p>
    <w:p w:rsidR="00717698" w:rsidRPr="00931451" w:rsidRDefault="00717698" w:rsidP="00717698">
      <w:pPr>
        <w:pStyle w:val="NoSpacing"/>
        <w:numPr>
          <w:ilvl w:val="0"/>
          <w:numId w:val="4"/>
        </w:numPr>
        <w:jc w:val="both"/>
        <w:rPr>
          <w:rFonts w:ascii="Times New Roman" w:hAnsi="Times New Roman" w:cs="Times New Roman"/>
          <w:b/>
          <w:sz w:val="20"/>
          <w:szCs w:val="20"/>
          <w:u w:val="single"/>
        </w:rPr>
      </w:pPr>
      <w:r w:rsidRPr="00931451">
        <w:rPr>
          <w:rFonts w:ascii="Times New Roman" w:eastAsiaTheme="minorEastAsia" w:hAnsi="Times New Roman" w:cs="Times New Roman"/>
          <w:sz w:val="20"/>
          <w:szCs w:val="20"/>
          <w:lang w:val="en-ZW"/>
        </w:rPr>
        <w:t xml:space="preserve">E-waste collected and transported to recyclers as requested in the contract, with the following requirements met </w:t>
      </w:r>
    </w:p>
    <w:p w:rsidR="00717698" w:rsidRPr="00931451" w:rsidRDefault="00717698" w:rsidP="00717698">
      <w:pPr>
        <w:pStyle w:val="NoSpacing"/>
        <w:numPr>
          <w:ilvl w:val="1"/>
          <w:numId w:val="4"/>
        </w:numPr>
        <w:jc w:val="both"/>
        <w:rPr>
          <w:rFonts w:ascii="Times New Roman" w:eastAsiaTheme="minorEastAsia" w:hAnsi="Times New Roman" w:cs="Times New Roman"/>
          <w:sz w:val="20"/>
          <w:szCs w:val="20"/>
          <w:lang w:val="en-ZW"/>
        </w:rPr>
      </w:pPr>
      <w:r w:rsidRPr="00931451">
        <w:rPr>
          <w:rFonts w:ascii="Times New Roman" w:eastAsiaTheme="minorEastAsia" w:hAnsi="Times New Roman" w:cs="Times New Roman"/>
          <w:sz w:val="20"/>
          <w:szCs w:val="20"/>
          <w:lang w:val="en-ZW"/>
        </w:rPr>
        <w:t>No more than 50% of weight from a single product category</w:t>
      </w:r>
    </w:p>
    <w:p w:rsidR="00717698" w:rsidRPr="00931451" w:rsidRDefault="00717698" w:rsidP="00717698">
      <w:pPr>
        <w:pStyle w:val="NoSpacing"/>
        <w:numPr>
          <w:ilvl w:val="1"/>
          <w:numId w:val="4"/>
        </w:numPr>
        <w:jc w:val="both"/>
        <w:rPr>
          <w:rFonts w:ascii="Times New Roman" w:eastAsiaTheme="minorEastAsia" w:hAnsi="Times New Roman" w:cs="Times New Roman"/>
          <w:sz w:val="20"/>
          <w:szCs w:val="20"/>
          <w:lang w:val="en-ZW"/>
        </w:rPr>
      </w:pPr>
      <w:r w:rsidRPr="00931451">
        <w:rPr>
          <w:rFonts w:ascii="Times New Roman" w:eastAsiaTheme="minorEastAsia" w:hAnsi="Times New Roman" w:cs="Times New Roman"/>
          <w:sz w:val="20"/>
          <w:szCs w:val="20"/>
          <w:lang w:val="en-ZW"/>
        </w:rPr>
        <w:t>at least 30% of the total amount from informal collectors</w:t>
      </w:r>
    </w:p>
    <w:p w:rsidR="00717698" w:rsidRPr="00931451" w:rsidRDefault="00717698" w:rsidP="00717698">
      <w:pPr>
        <w:pStyle w:val="NoSpacing"/>
        <w:numPr>
          <w:ilvl w:val="1"/>
          <w:numId w:val="4"/>
        </w:numPr>
        <w:jc w:val="both"/>
        <w:rPr>
          <w:rFonts w:ascii="Times New Roman" w:eastAsiaTheme="minorEastAsia" w:hAnsi="Times New Roman" w:cs="Times New Roman"/>
          <w:sz w:val="20"/>
          <w:szCs w:val="20"/>
          <w:lang w:val="en-ZW"/>
        </w:rPr>
      </w:pPr>
      <w:r w:rsidRPr="00931451">
        <w:rPr>
          <w:rFonts w:ascii="Times New Roman" w:eastAsiaTheme="minorEastAsia" w:hAnsi="Times New Roman" w:cs="Times New Roman"/>
          <w:sz w:val="20"/>
          <w:szCs w:val="20"/>
          <w:lang w:val="en-ZW"/>
        </w:rPr>
        <w:t>The quantity of collected waste meets the amount in the contract</w:t>
      </w:r>
    </w:p>
    <w:p w:rsidR="00717698" w:rsidRPr="00931451" w:rsidRDefault="00717698" w:rsidP="00717698">
      <w:pPr>
        <w:pStyle w:val="NoSpacing"/>
        <w:numPr>
          <w:ilvl w:val="1"/>
          <w:numId w:val="4"/>
        </w:numPr>
        <w:jc w:val="both"/>
        <w:rPr>
          <w:rFonts w:ascii="Times New Roman" w:eastAsiaTheme="minorEastAsia" w:hAnsi="Times New Roman" w:cs="Times New Roman"/>
          <w:sz w:val="20"/>
          <w:szCs w:val="20"/>
          <w:lang w:val="en-ZW"/>
        </w:rPr>
      </w:pPr>
      <w:r w:rsidRPr="00931451">
        <w:rPr>
          <w:rFonts w:ascii="Times New Roman" w:eastAsiaTheme="minorEastAsia" w:hAnsi="Times New Roman" w:cs="Times New Roman"/>
          <w:sz w:val="20"/>
          <w:szCs w:val="20"/>
          <w:lang w:val="en-ZW"/>
        </w:rPr>
        <w:t>The quality of collected waste is good for recycling</w:t>
      </w:r>
    </w:p>
    <w:p w:rsidR="00717698" w:rsidRPr="00931451" w:rsidRDefault="00717698" w:rsidP="00717698">
      <w:pPr>
        <w:pStyle w:val="NoSpacing"/>
        <w:numPr>
          <w:ilvl w:val="1"/>
          <w:numId w:val="4"/>
        </w:numPr>
        <w:jc w:val="both"/>
        <w:rPr>
          <w:rFonts w:ascii="Times New Roman" w:hAnsi="Times New Roman" w:cs="Times New Roman"/>
          <w:sz w:val="20"/>
          <w:szCs w:val="20"/>
          <w:u w:val="single"/>
        </w:rPr>
      </w:pPr>
      <w:r w:rsidRPr="00931451">
        <w:rPr>
          <w:rFonts w:ascii="Times New Roman" w:eastAsiaTheme="minorEastAsia" w:hAnsi="Times New Roman" w:cs="Times New Roman"/>
          <w:sz w:val="20"/>
          <w:szCs w:val="20"/>
          <w:lang w:val="en-ZW"/>
        </w:rPr>
        <w:t xml:space="preserve">All collection, storage and transportation requirements listed in the Detailed description of services section </w:t>
      </w:r>
    </w:p>
    <w:p w:rsidR="00717698" w:rsidRPr="00931451" w:rsidRDefault="00717698" w:rsidP="00717698">
      <w:pPr>
        <w:pStyle w:val="NoSpacing"/>
        <w:numPr>
          <w:ilvl w:val="0"/>
          <w:numId w:val="4"/>
        </w:numPr>
        <w:jc w:val="both"/>
        <w:rPr>
          <w:rFonts w:ascii="Times New Roman" w:eastAsiaTheme="minorEastAsia" w:hAnsi="Times New Roman" w:cs="Times New Roman"/>
          <w:sz w:val="20"/>
          <w:szCs w:val="20"/>
          <w:lang w:val="en-ZW"/>
        </w:rPr>
      </w:pPr>
      <w:r w:rsidRPr="00931451">
        <w:rPr>
          <w:rFonts w:ascii="Times New Roman" w:eastAsiaTheme="minorEastAsia" w:hAnsi="Times New Roman" w:cs="Times New Roman"/>
          <w:sz w:val="20"/>
          <w:szCs w:val="20"/>
          <w:lang w:val="en-ZW"/>
        </w:rPr>
        <w:t>Registration document with informal collectors</w:t>
      </w:r>
      <w:r w:rsidR="00242AC0">
        <w:rPr>
          <w:rFonts w:ascii="Times New Roman" w:eastAsiaTheme="minorEastAsia" w:hAnsi="Times New Roman" w:cs="Times New Roman"/>
          <w:sz w:val="20"/>
          <w:szCs w:val="20"/>
          <w:lang w:val="en-ZW"/>
        </w:rPr>
        <w:t xml:space="preserve"> – showing between 10 -15 informal collectors.</w:t>
      </w:r>
    </w:p>
    <w:p w:rsidR="00717698" w:rsidRPr="00931451" w:rsidRDefault="00717698" w:rsidP="00717698">
      <w:pPr>
        <w:pStyle w:val="NoSpacing"/>
        <w:numPr>
          <w:ilvl w:val="0"/>
          <w:numId w:val="4"/>
        </w:numPr>
        <w:jc w:val="both"/>
        <w:rPr>
          <w:rFonts w:ascii="Times New Roman" w:hAnsi="Times New Roman" w:cs="Times New Roman"/>
          <w:sz w:val="20"/>
          <w:szCs w:val="20"/>
          <w:u w:val="single"/>
        </w:rPr>
      </w:pPr>
      <w:r w:rsidRPr="00931451">
        <w:rPr>
          <w:rFonts w:ascii="Times New Roman" w:eastAsiaTheme="minorEastAsia" w:hAnsi="Times New Roman" w:cs="Times New Roman"/>
          <w:sz w:val="20"/>
          <w:szCs w:val="20"/>
          <w:lang w:val="en-ZW"/>
        </w:rPr>
        <w:t xml:space="preserve">A detailed final report submitted to NESREA which lists the collection approaches, experience, cost and performance. Template of the final report will be provided. </w:t>
      </w:r>
    </w:p>
    <w:p w:rsidR="00717698" w:rsidRPr="00931451" w:rsidRDefault="00717698" w:rsidP="00717698">
      <w:pPr>
        <w:pStyle w:val="NoSpacing"/>
        <w:jc w:val="both"/>
        <w:rPr>
          <w:rFonts w:ascii="Times New Roman" w:hAnsi="Times New Roman" w:cs="Times New Roman"/>
          <w:b/>
          <w:sz w:val="20"/>
          <w:szCs w:val="20"/>
          <w:u w:val="single"/>
        </w:rPr>
      </w:pPr>
    </w:p>
    <w:p w:rsidR="00717698" w:rsidRPr="00931451" w:rsidRDefault="00717698" w:rsidP="00717698">
      <w:pPr>
        <w:pStyle w:val="NoSpacing"/>
        <w:jc w:val="both"/>
        <w:rPr>
          <w:rFonts w:ascii="Times New Roman" w:hAnsi="Times New Roman" w:cs="Times New Roman"/>
          <w:b/>
          <w:sz w:val="20"/>
          <w:szCs w:val="20"/>
          <w:u w:val="single"/>
        </w:rPr>
      </w:pPr>
      <w:r w:rsidRPr="00931451">
        <w:rPr>
          <w:rFonts w:ascii="Times New Roman" w:hAnsi="Times New Roman" w:cs="Times New Roman"/>
          <w:b/>
          <w:sz w:val="20"/>
          <w:szCs w:val="20"/>
          <w:u w:val="single"/>
        </w:rPr>
        <w:t xml:space="preserve">Technical Evaluation </w:t>
      </w:r>
    </w:p>
    <w:p w:rsidR="00717698" w:rsidRPr="00931451" w:rsidRDefault="00717698" w:rsidP="00717698">
      <w:pPr>
        <w:pStyle w:val="NoSpacing"/>
        <w:jc w:val="both"/>
        <w:rPr>
          <w:rFonts w:ascii="Times New Roman" w:hAnsi="Times New Roman" w:cs="Times New Roman"/>
          <w:bCs/>
          <w:sz w:val="20"/>
          <w:szCs w:val="20"/>
        </w:rPr>
      </w:pPr>
    </w:p>
    <w:p w:rsidR="00717698" w:rsidRPr="00931451" w:rsidRDefault="00717698" w:rsidP="00717698">
      <w:pPr>
        <w:pStyle w:val="NoSpacing"/>
        <w:jc w:val="both"/>
        <w:rPr>
          <w:rFonts w:ascii="Times New Roman" w:hAnsi="Times New Roman" w:cs="Times New Roman"/>
          <w:bCs/>
          <w:sz w:val="20"/>
          <w:szCs w:val="20"/>
        </w:rPr>
      </w:pPr>
      <w:r w:rsidRPr="00931451">
        <w:rPr>
          <w:rFonts w:ascii="Times New Roman" w:hAnsi="Times New Roman" w:cs="Times New Roman"/>
          <w:bCs/>
          <w:sz w:val="20"/>
          <w:szCs w:val="20"/>
        </w:rPr>
        <w:t xml:space="preserve">The above duties and specifications will be evaluated by a Technical Evaluation Panel according to the following scheme of mandatory and point scale criteria. </w:t>
      </w:r>
    </w:p>
    <w:p w:rsidR="00717698" w:rsidRPr="00931451" w:rsidRDefault="00717698" w:rsidP="00717698">
      <w:pPr>
        <w:pStyle w:val="NoSpacing"/>
        <w:jc w:val="both"/>
        <w:rPr>
          <w:rFonts w:ascii="Times New Roman" w:hAnsi="Times New Roman" w:cs="Times New Roman"/>
          <w:b/>
          <w:sz w:val="20"/>
          <w:szCs w:val="20"/>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3094"/>
        <w:gridCol w:w="2192"/>
      </w:tblGrid>
      <w:tr w:rsidR="00717698" w:rsidRPr="00931451" w:rsidTr="00F10B67">
        <w:trPr>
          <w:cantSplit/>
          <w:tblHeader/>
        </w:trPr>
        <w:tc>
          <w:tcPr>
            <w:tcW w:w="42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7698" w:rsidRPr="00931451" w:rsidRDefault="00717698" w:rsidP="00F10B67">
            <w:pPr>
              <w:pStyle w:val="Header"/>
              <w:spacing w:before="80" w:after="80" w:line="480" w:lineRule="auto"/>
              <w:jc w:val="center"/>
              <w:rPr>
                <w:rFonts w:ascii="Times New Roman" w:eastAsia="Times New Roman" w:hAnsi="Times New Roman" w:cs="Times New Roman"/>
                <w:b/>
                <w:bCs/>
                <w:sz w:val="20"/>
                <w:szCs w:val="20"/>
              </w:rPr>
            </w:pPr>
            <w:r w:rsidRPr="00931451">
              <w:rPr>
                <w:rFonts w:ascii="Times New Roman" w:eastAsia="Times New Roman" w:hAnsi="Times New Roman" w:cs="Times New Roman"/>
                <w:b/>
                <w:bCs/>
                <w:sz w:val="20"/>
                <w:szCs w:val="20"/>
              </w:rPr>
              <w:t>Technical Evaluation Criteria</w:t>
            </w:r>
          </w:p>
        </w:tc>
        <w:tc>
          <w:tcPr>
            <w:tcW w:w="30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7698" w:rsidRPr="00931451" w:rsidRDefault="00717698" w:rsidP="00F10B67">
            <w:pPr>
              <w:pStyle w:val="Header"/>
              <w:spacing w:before="80" w:after="80" w:line="480" w:lineRule="auto"/>
              <w:jc w:val="center"/>
              <w:rPr>
                <w:rFonts w:ascii="Times New Roman" w:eastAsia="Times New Roman" w:hAnsi="Times New Roman" w:cs="Times New Roman"/>
                <w:b/>
                <w:bCs/>
                <w:sz w:val="20"/>
                <w:szCs w:val="20"/>
              </w:rPr>
            </w:pPr>
            <w:r w:rsidRPr="00931451">
              <w:rPr>
                <w:rFonts w:ascii="Times New Roman" w:eastAsia="Times New Roman" w:hAnsi="Times New Roman" w:cs="Times New Roman"/>
                <w:b/>
                <w:bCs/>
                <w:sz w:val="20"/>
                <w:szCs w:val="20"/>
              </w:rPr>
              <w:t>Evidence to be submitted</w:t>
            </w:r>
          </w:p>
        </w:tc>
        <w:tc>
          <w:tcPr>
            <w:tcW w:w="21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7698" w:rsidRPr="00931451" w:rsidRDefault="00717698" w:rsidP="00F10B67">
            <w:pPr>
              <w:pStyle w:val="Header"/>
              <w:spacing w:before="80" w:after="80" w:line="480" w:lineRule="auto"/>
              <w:jc w:val="center"/>
              <w:rPr>
                <w:rFonts w:ascii="Times New Roman" w:eastAsia="Times New Roman" w:hAnsi="Times New Roman" w:cs="Times New Roman"/>
                <w:b/>
                <w:bCs/>
                <w:sz w:val="20"/>
                <w:szCs w:val="20"/>
              </w:rPr>
            </w:pPr>
            <w:r w:rsidRPr="00931451">
              <w:rPr>
                <w:rFonts w:ascii="Times New Roman" w:eastAsia="Times New Roman" w:hAnsi="Times New Roman" w:cs="Times New Roman"/>
                <w:b/>
                <w:bCs/>
                <w:sz w:val="20"/>
                <w:szCs w:val="20"/>
              </w:rPr>
              <w:t>Criterion</w:t>
            </w:r>
          </w:p>
        </w:tc>
      </w:tr>
      <w:tr w:rsidR="00717698" w:rsidRPr="00931451" w:rsidTr="00F10B67">
        <w:trPr>
          <w:cantSplit/>
          <w:tblHeader/>
        </w:trPr>
        <w:tc>
          <w:tcPr>
            <w:tcW w:w="42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7698" w:rsidRPr="00931451" w:rsidRDefault="00717698" w:rsidP="00F10B67">
            <w:pPr>
              <w:pStyle w:val="Header"/>
              <w:spacing w:before="80" w:after="80" w:line="480" w:lineRule="auto"/>
              <w:ind w:left="720"/>
              <w:rPr>
                <w:rFonts w:ascii="Times New Roman" w:eastAsia="Times New Roman" w:hAnsi="Times New Roman" w:cs="Times New Roman"/>
                <w:b/>
                <w:bCs/>
                <w:sz w:val="20"/>
                <w:szCs w:val="20"/>
              </w:rPr>
            </w:pPr>
            <w:r w:rsidRPr="00931451">
              <w:rPr>
                <w:rFonts w:ascii="Times New Roman" w:eastAsia="Times New Roman" w:hAnsi="Times New Roman" w:cs="Times New Roman"/>
                <w:b/>
                <w:bCs/>
                <w:sz w:val="20"/>
                <w:szCs w:val="20"/>
              </w:rPr>
              <w:t xml:space="preserve">        Mandatory criteria </w:t>
            </w:r>
          </w:p>
        </w:tc>
        <w:tc>
          <w:tcPr>
            <w:tcW w:w="30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7698" w:rsidRPr="00931451" w:rsidRDefault="00717698" w:rsidP="00F10B67">
            <w:pPr>
              <w:pStyle w:val="Header"/>
              <w:spacing w:before="80" w:after="80" w:line="480" w:lineRule="auto"/>
              <w:jc w:val="center"/>
              <w:rPr>
                <w:rFonts w:ascii="Times New Roman" w:eastAsia="Times New Roman" w:hAnsi="Times New Roman" w:cs="Times New Roman"/>
                <w:b/>
                <w:bCs/>
                <w:sz w:val="20"/>
                <w:szCs w:val="20"/>
              </w:rPr>
            </w:pP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7698" w:rsidRPr="00931451" w:rsidRDefault="00717698" w:rsidP="00F10B67">
            <w:pPr>
              <w:pStyle w:val="Header"/>
              <w:spacing w:before="80" w:after="80" w:line="480" w:lineRule="auto"/>
              <w:jc w:val="center"/>
              <w:rPr>
                <w:rFonts w:ascii="Times New Roman" w:eastAsia="Times New Roman" w:hAnsi="Times New Roman" w:cs="Times New Roman"/>
                <w:b/>
                <w:bCs/>
                <w:sz w:val="20"/>
                <w:szCs w:val="20"/>
              </w:rPr>
            </w:pPr>
            <w:r w:rsidRPr="00931451">
              <w:rPr>
                <w:rFonts w:ascii="Times New Roman" w:eastAsia="Times New Roman" w:hAnsi="Times New Roman" w:cs="Times New Roman"/>
                <w:b/>
                <w:bCs/>
                <w:sz w:val="20"/>
                <w:szCs w:val="20"/>
              </w:rPr>
              <w:t>Pass / Fail</w:t>
            </w:r>
          </w:p>
        </w:tc>
      </w:tr>
      <w:tr w:rsidR="00717698" w:rsidRPr="00931451" w:rsidTr="00F10B67">
        <w:trPr>
          <w:cantSplit/>
          <w:trHeight w:val="467"/>
        </w:trPr>
        <w:tc>
          <w:tcPr>
            <w:tcW w:w="425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Registered with LASEPA/ LAWMA</w:t>
            </w:r>
            <w:r w:rsidR="00E66135" w:rsidRPr="00931451">
              <w:rPr>
                <w:rFonts w:ascii="Times New Roman" w:eastAsiaTheme="minorEastAsia" w:hAnsi="Times New Roman"/>
                <w:sz w:val="20"/>
                <w:szCs w:val="20"/>
                <w:lang w:val="en-ZW" w:eastAsia="zh-CN"/>
              </w:rPr>
              <w:t>/NESREA</w:t>
            </w:r>
          </w:p>
        </w:tc>
        <w:tc>
          <w:tcPr>
            <w:tcW w:w="309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Registration number and document with LASEPA/ LAWMA</w:t>
            </w:r>
            <w:r w:rsidR="00E66135" w:rsidRPr="00931451">
              <w:rPr>
                <w:rFonts w:ascii="Times New Roman" w:eastAsiaTheme="minorEastAsia" w:hAnsi="Times New Roman"/>
                <w:sz w:val="20"/>
                <w:szCs w:val="20"/>
                <w:lang w:val="en-ZW" w:eastAsia="zh-CN"/>
              </w:rPr>
              <w:t>/NESREA</w:t>
            </w:r>
          </w:p>
        </w:tc>
        <w:tc>
          <w:tcPr>
            <w:tcW w:w="2192"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p>
        </w:tc>
      </w:tr>
      <w:tr w:rsidR="00717698" w:rsidRPr="00931451" w:rsidTr="00F10B67">
        <w:trPr>
          <w:cantSplit/>
          <w:trHeight w:val="467"/>
        </w:trPr>
        <w:tc>
          <w:tcPr>
            <w:tcW w:w="4254" w:type="dxa"/>
            <w:tcBorders>
              <w:top w:val="single" w:sz="4" w:space="0" w:color="auto"/>
              <w:left w:val="single" w:sz="4" w:space="0" w:color="auto"/>
              <w:bottom w:val="single" w:sz="4" w:space="0" w:color="auto"/>
              <w:right w:val="single" w:sz="4" w:space="0" w:color="auto"/>
            </w:tcBorders>
            <w:vAlign w:val="center"/>
          </w:tcPr>
          <w:p w:rsidR="00717698" w:rsidRPr="00931451" w:rsidDel="00C04830"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No more than 50% from a single product category</w:t>
            </w:r>
          </w:p>
        </w:tc>
        <w:tc>
          <w:tcPr>
            <w:tcW w:w="3094" w:type="dxa"/>
            <w:tcBorders>
              <w:top w:val="single" w:sz="4" w:space="0" w:color="auto"/>
              <w:left w:val="single" w:sz="4" w:space="0" w:color="auto"/>
              <w:bottom w:val="single" w:sz="4" w:space="0" w:color="auto"/>
              <w:right w:val="single" w:sz="4" w:space="0" w:color="auto"/>
            </w:tcBorders>
            <w:vAlign w:val="center"/>
          </w:tcPr>
          <w:p w:rsidR="00717698" w:rsidRPr="00931451" w:rsidDel="00C04830"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Proposal</w:t>
            </w:r>
          </w:p>
        </w:tc>
        <w:tc>
          <w:tcPr>
            <w:tcW w:w="2192" w:type="dxa"/>
            <w:tcBorders>
              <w:top w:val="single" w:sz="4" w:space="0" w:color="auto"/>
              <w:left w:val="single" w:sz="4" w:space="0" w:color="auto"/>
              <w:bottom w:val="single" w:sz="4" w:space="0" w:color="auto"/>
              <w:right w:val="single" w:sz="4" w:space="0" w:color="auto"/>
            </w:tcBorders>
            <w:vAlign w:val="center"/>
          </w:tcPr>
          <w:p w:rsidR="00717698" w:rsidRPr="00931451" w:rsidDel="00C04830" w:rsidRDefault="00717698" w:rsidP="00F10B67">
            <w:pPr>
              <w:spacing w:after="0" w:line="480" w:lineRule="auto"/>
              <w:rPr>
                <w:rFonts w:ascii="Times New Roman" w:eastAsiaTheme="minorEastAsia" w:hAnsi="Times New Roman"/>
                <w:sz w:val="20"/>
                <w:szCs w:val="20"/>
                <w:lang w:val="en-ZW" w:eastAsia="zh-CN"/>
              </w:rPr>
            </w:pPr>
          </w:p>
        </w:tc>
      </w:tr>
      <w:tr w:rsidR="00717698" w:rsidRPr="00931451" w:rsidTr="00F10B67">
        <w:trPr>
          <w:cantSplit/>
          <w:trHeight w:val="467"/>
        </w:trPr>
        <w:tc>
          <w:tcPr>
            <w:tcW w:w="425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hAnsi="Times New Roman"/>
                <w:sz w:val="20"/>
                <w:szCs w:val="20"/>
                <w:lang w:val="en-GB"/>
              </w:rPr>
              <w:t>Collect at least 30% of the total amount from informal collectors</w:t>
            </w:r>
          </w:p>
        </w:tc>
        <w:tc>
          <w:tcPr>
            <w:tcW w:w="309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Proposal</w:t>
            </w:r>
          </w:p>
        </w:tc>
        <w:tc>
          <w:tcPr>
            <w:tcW w:w="2192" w:type="dxa"/>
            <w:tcBorders>
              <w:top w:val="single" w:sz="4" w:space="0" w:color="auto"/>
              <w:left w:val="single" w:sz="4" w:space="0" w:color="auto"/>
              <w:bottom w:val="single" w:sz="4" w:space="0" w:color="auto"/>
              <w:right w:val="single" w:sz="4" w:space="0" w:color="auto"/>
            </w:tcBorders>
            <w:vAlign w:val="center"/>
          </w:tcPr>
          <w:p w:rsidR="00717698" w:rsidRPr="00931451" w:rsidDel="00C04830" w:rsidRDefault="00717698" w:rsidP="00F10B67">
            <w:pPr>
              <w:spacing w:after="0" w:line="480" w:lineRule="auto"/>
              <w:rPr>
                <w:rFonts w:ascii="Times New Roman" w:eastAsiaTheme="minorEastAsia" w:hAnsi="Times New Roman"/>
                <w:sz w:val="20"/>
                <w:szCs w:val="20"/>
                <w:lang w:val="en-ZW" w:eastAsia="zh-CN"/>
              </w:rPr>
            </w:pPr>
          </w:p>
        </w:tc>
      </w:tr>
      <w:tr w:rsidR="00717698" w:rsidRPr="00931451" w:rsidTr="00F10B67">
        <w:trPr>
          <w:cantSplit/>
          <w:trHeight w:val="467"/>
        </w:trPr>
        <w:tc>
          <w:tcPr>
            <w:tcW w:w="42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7698" w:rsidRPr="00931451" w:rsidRDefault="00717698" w:rsidP="00F10B67">
            <w:pPr>
              <w:spacing w:after="120" w:line="480" w:lineRule="auto"/>
              <w:jc w:val="center"/>
              <w:rPr>
                <w:rFonts w:ascii="Times New Roman" w:hAnsi="Times New Roman"/>
                <w:b/>
                <w:bCs/>
                <w:sz w:val="20"/>
                <w:szCs w:val="20"/>
                <w:lang w:val="fr-CH"/>
              </w:rPr>
            </w:pPr>
            <w:r w:rsidRPr="00931451">
              <w:rPr>
                <w:rFonts w:ascii="Times New Roman" w:hAnsi="Times New Roman"/>
                <w:b/>
                <w:bCs/>
                <w:sz w:val="20"/>
                <w:szCs w:val="20"/>
                <w:lang w:val="fr-CH"/>
              </w:rPr>
              <w:t xml:space="preserve">Point </w:t>
            </w:r>
            <w:r w:rsidR="00E66135" w:rsidRPr="00931451">
              <w:rPr>
                <w:rFonts w:ascii="Times New Roman" w:hAnsi="Times New Roman"/>
                <w:b/>
                <w:bCs/>
                <w:sz w:val="20"/>
                <w:szCs w:val="20"/>
                <w:lang w:val="fr-CH"/>
              </w:rPr>
              <w:t>Scale Criteria</w:t>
            </w:r>
          </w:p>
        </w:tc>
        <w:tc>
          <w:tcPr>
            <w:tcW w:w="30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7698" w:rsidRPr="00931451" w:rsidRDefault="00717698" w:rsidP="00F10B67">
            <w:pPr>
              <w:spacing w:after="0" w:line="480" w:lineRule="auto"/>
              <w:jc w:val="center"/>
              <w:rPr>
                <w:rFonts w:ascii="Times New Roman" w:eastAsiaTheme="minorEastAsia" w:hAnsi="Times New Roman"/>
                <w:b/>
                <w:bCs/>
                <w:sz w:val="20"/>
                <w:szCs w:val="20"/>
                <w:lang w:val="fr-CH" w:eastAsia="zh-CN"/>
              </w:rPr>
            </w:pP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7698" w:rsidRPr="00931451" w:rsidRDefault="00717698" w:rsidP="00F10B67">
            <w:pPr>
              <w:spacing w:after="0" w:line="480" w:lineRule="auto"/>
              <w:jc w:val="center"/>
              <w:rPr>
                <w:rFonts w:ascii="Times New Roman" w:eastAsiaTheme="minorEastAsia" w:hAnsi="Times New Roman"/>
                <w:b/>
                <w:bCs/>
                <w:sz w:val="20"/>
                <w:szCs w:val="20"/>
                <w:lang w:val="fr-CH" w:eastAsia="zh-CN"/>
              </w:rPr>
            </w:pPr>
            <w:r w:rsidRPr="00931451">
              <w:rPr>
                <w:rFonts w:ascii="Times New Roman" w:hAnsi="Times New Roman"/>
                <w:b/>
                <w:bCs/>
                <w:sz w:val="20"/>
                <w:szCs w:val="20"/>
                <w:lang w:val="fr-CH"/>
              </w:rPr>
              <w:t xml:space="preserve">Max points (100 in total) </w:t>
            </w:r>
          </w:p>
        </w:tc>
      </w:tr>
      <w:tr w:rsidR="00717698" w:rsidRPr="00931451" w:rsidTr="00F10B67">
        <w:trPr>
          <w:cantSplit/>
          <w:trHeight w:val="467"/>
        </w:trPr>
        <w:tc>
          <w:tcPr>
            <w:tcW w:w="425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lastRenderedPageBreak/>
              <w:t>Quantity of e-waste proposed to be collected, per product category, considering cost-effectiveness and innovative collection solutions</w:t>
            </w:r>
          </w:p>
        </w:tc>
        <w:tc>
          <w:tcPr>
            <w:tcW w:w="309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Proposal</w:t>
            </w:r>
          </w:p>
        </w:tc>
        <w:tc>
          <w:tcPr>
            <w:tcW w:w="2192"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 xml:space="preserve">max 50 points </w:t>
            </w:r>
          </w:p>
        </w:tc>
      </w:tr>
      <w:tr w:rsidR="00717698" w:rsidRPr="00931451" w:rsidTr="00F10B67">
        <w:trPr>
          <w:cantSplit/>
          <w:trHeight w:val="467"/>
        </w:trPr>
        <w:tc>
          <w:tcPr>
            <w:tcW w:w="4254" w:type="dxa"/>
            <w:tcBorders>
              <w:top w:val="single" w:sz="4" w:space="0" w:color="auto"/>
              <w:left w:val="single" w:sz="4" w:space="0" w:color="auto"/>
              <w:bottom w:val="single" w:sz="4" w:space="0" w:color="auto"/>
              <w:right w:val="single" w:sz="4" w:space="0" w:color="auto"/>
            </w:tcBorders>
            <w:vAlign w:val="center"/>
          </w:tcPr>
          <w:p w:rsidR="00717698" w:rsidRPr="00931451" w:rsidDel="00C04830"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Plan on engagement with informal collectors (</w:t>
            </w:r>
            <w:r w:rsidRPr="00931451">
              <w:rPr>
                <w:rFonts w:ascii="Times New Roman" w:hAnsi="Times New Roman"/>
                <w:sz w:val="20"/>
                <w:szCs w:val="20"/>
                <w:lang w:val="en-GB"/>
              </w:rPr>
              <w:t>Collect at least 30% of the total amount from informal collectors)</w:t>
            </w:r>
          </w:p>
        </w:tc>
        <w:tc>
          <w:tcPr>
            <w:tcW w:w="3094" w:type="dxa"/>
            <w:tcBorders>
              <w:top w:val="single" w:sz="4" w:space="0" w:color="auto"/>
              <w:left w:val="single" w:sz="4" w:space="0" w:color="auto"/>
              <w:bottom w:val="single" w:sz="4" w:space="0" w:color="auto"/>
              <w:right w:val="single" w:sz="4" w:space="0" w:color="auto"/>
            </w:tcBorders>
            <w:vAlign w:val="center"/>
          </w:tcPr>
          <w:p w:rsidR="00717698" w:rsidRPr="00931451" w:rsidDel="00C04830"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Proposal</w:t>
            </w:r>
          </w:p>
        </w:tc>
        <w:tc>
          <w:tcPr>
            <w:tcW w:w="2192" w:type="dxa"/>
            <w:tcBorders>
              <w:top w:val="single" w:sz="4" w:space="0" w:color="auto"/>
              <w:left w:val="single" w:sz="4" w:space="0" w:color="auto"/>
              <w:bottom w:val="single" w:sz="4" w:space="0" w:color="auto"/>
              <w:right w:val="single" w:sz="4" w:space="0" w:color="auto"/>
            </w:tcBorders>
            <w:vAlign w:val="center"/>
          </w:tcPr>
          <w:p w:rsidR="00717698" w:rsidRPr="00931451" w:rsidDel="00C04830"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 xml:space="preserve">max 20 points </w:t>
            </w:r>
          </w:p>
        </w:tc>
      </w:tr>
      <w:tr w:rsidR="00717698" w:rsidRPr="00931451" w:rsidTr="00F10B67">
        <w:trPr>
          <w:cantSplit/>
          <w:trHeight w:val="467"/>
        </w:trPr>
        <w:tc>
          <w:tcPr>
            <w:tcW w:w="425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 xml:space="preserve">Plan on the collection and storage of hazardous parts of the e-waste (taking into consideration the quantity of mercury and POPs containing parts that can be collected) </w:t>
            </w:r>
          </w:p>
        </w:tc>
        <w:tc>
          <w:tcPr>
            <w:tcW w:w="309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 xml:space="preserve">Proposal and on-site check if applicable </w:t>
            </w:r>
          </w:p>
        </w:tc>
        <w:tc>
          <w:tcPr>
            <w:tcW w:w="2192" w:type="dxa"/>
            <w:tcBorders>
              <w:top w:val="single" w:sz="4" w:space="0" w:color="auto"/>
              <w:left w:val="single" w:sz="4" w:space="0" w:color="auto"/>
              <w:bottom w:val="single" w:sz="4" w:space="0" w:color="auto"/>
              <w:right w:val="single" w:sz="4" w:space="0" w:color="auto"/>
            </w:tcBorders>
            <w:vAlign w:val="center"/>
          </w:tcPr>
          <w:p w:rsidR="00717698" w:rsidRPr="00931451" w:rsidDel="00FD6AEF"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Max 15 points</w:t>
            </w:r>
          </w:p>
        </w:tc>
      </w:tr>
      <w:tr w:rsidR="00717698" w:rsidRPr="00931451" w:rsidTr="00F10B67">
        <w:trPr>
          <w:cantSplit/>
          <w:trHeight w:val="467"/>
        </w:trPr>
        <w:tc>
          <w:tcPr>
            <w:tcW w:w="425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Overall quality of the proposal (whether the cost estimation is reasonable; to what extent the plan for collection is comprehensive; the quality of plan on gender mainstreaming and engagement with informal collectors, etc)</w:t>
            </w:r>
          </w:p>
        </w:tc>
        <w:tc>
          <w:tcPr>
            <w:tcW w:w="3094"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 xml:space="preserve">Proposal </w:t>
            </w:r>
          </w:p>
        </w:tc>
        <w:tc>
          <w:tcPr>
            <w:tcW w:w="2192" w:type="dxa"/>
            <w:tcBorders>
              <w:top w:val="single" w:sz="4" w:space="0" w:color="auto"/>
              <w:left w:val="single" w:sz="4" w:space="0" w:color="auto"/>
              <w:bottom w:val="single" w:sz="4" w:space="0" w:color="auto"/>
              <w:right w:val="single" w:sz="4" w:space="0" w:color="auto"/>
            </w:tcBorders>
            <w:vAlign w:val="center"/>
          </w:tcPr>
          <w:p w:rsidR="00717698" w:rsidRPr="00931451" w:rsidRDefault="00717698" w:rsidP="00F10B67">
            <w:pPr>
              <w:spacing w:after="0" w:line="480" w:lineRule="auto"/>
              <w:rPr>
                <w:rFonts w:ascii="Times New Roman" w:eastAsiaTheme="minorEastAsia" w:hAnsi="Times New Roman"/>
                <w:sz w:val="20"/>
                <w:szCs w:val="20"/>
                <w:lang w:val="en-ZW" w:eastAsia="zh-CN"/>
              </w:rPr>
            </w:pPr>
            <w:r w:rsidRPr="00931451">
              <w:rPr>
                <w:rFonts w:ascii="Times New Roman" w:eastAsiaTheme="minorEastAsia" w:hAnsi="Times New Roman"/>
                <w:sz w:val="20"/>
                <w:szCs w:val="20"/>
                <w:lang w:val="en-ZW" w:eastAsia="zh-CN"/>
              </w:rPr>
              <w:t xml:space="preserve">Max 15 points </w:t>
            </w:r>
          </w:p>
        </w:tc>
      </w:tr>
    </w:tbl>
    <w:p w:rsidR="00717698" w:rsidRPr="00931451" w:rsidRDefault="00717698" w:rsidP="00717698">
      <w:pPr>
        <w:pStyle w:val="NoSpacing"/>
        <w:jc w:val="both"/>
        <w:rPr>
          <w:rFonts w:ascii="Times New Roman" w:hAnsi="Times New Roman" w:cs="Times New Roman"/>
          <w:bCs/>
          <w:sz w:val="20"/>
          <w:szCs w:val="20"/>
        </w:rPr>
      </w:pPr>
    </w:p>
    <w:p w:rsidR="00C20EA6" w:rsidRDefault="00C20EA6" w:rsidP="00717698">
      <w:pPr>
        <w:spacing w:after="120" w:line="240" w:lineRule="auto"/>
        <w:jc w:val="both"/>
        <w:rPr>
          <w:rFonts w:ascii="Times New Roman" w:hAnsi="Times New Roman"/>
          <w:b/>
          <w:bCs/>
          <w:sz w:val="20"/>
          <w:szCs w:val="20"/>
          <w:lang w:val="en-GB"/>
        </w:rPr>
      </w:pPr>
    </w:p>
    <w:p w:rsidR="00717698" w:rsidRPr="00931451" w:rsidRDefault="00717698" w:rsidP="00B46F94">
      <w:pPr>
        <w:spacing w:after="120" w:line="360" w:lineRule="auto"/>
        <w:jc w:val="both"/>
        <w:rPr>
          <w:rFonts w:ascii="Times New Roman" w:hAnsi="Times New Roman"/>
          <w:b/>
          <w:bCs/>
          <w:sz w:val="20"/>
          <w:szCs w:val="20"/>
          <w:lang w:val="en-GB"/>
        </w:rPr>
      </w:pPr>
      <w:r w:rsidRPr="00931451">
        <w:rPr>
          <w:rFonts w:ascii="Times New Roman" w:hAnsi="Times New Roman"/>
          <w:b/>
          <w:bCs/>
          <w:sz w:val="20"/>
          <w:szCs w:val="20"/>
          <w:lang w:val="en-GB"/>
        </w:rPr>
        <w:t xml:space="preserve">How to apply </w:t>
      </w:r>
    </w:p>
    <w:p w:rsidR="00517E8C" w:rsidRDefault="00717698" w:rsidP="00B46F94">
      <w:pPr>
        <w:spacing w:after="120" w:line="360" w:lineRule="auto"/>
        <w:jc w:val="both"/>
        <w:rPr>
          <w:rFonts w:ascii="Times New Roman" w:hAnsi="Times New Roman"/>
          <w:bCs/>
          <w:lang w:eastAsia="en-GB"/>
        </w:rPr>
      </w:pPr>
      <w:r w:rsidRPr="00931451">
        <w:rPr>
          <w:rFonts w:ascii="Times New Roman" w:hAnsi="Times New Roman"/>
          <w:sz w:val="20"/>
          <w:szCs w:val="20"/>
          <w:lang w:val="en-GB"/>
        </w:rPr>
        <w:t xml:space="preserve">Please submit the application form in </w:t>
      </w:r>
      <w:r w:rsidRPr="00931451">
        <w:rPr>
          <w:rFonts w:ascii="Times New Roman" w:hAnsi="Times New Roman"/>
          <w:sz w:val="20"/>
          <w:szCs w:val="20"/>
          <w:lang w:val="en-GB" w:eastAsia="zh-CN"/>
        </w:rPr>
        <w:t xml:space="preserve">the </w:t>
      </w:r>
      <w:r w:rsidRPr="00AB219D">
        <w:rPr>
          <w:rFonts w:ascii="Times New Roman" w:hAnsi="Times New Roman"/>
          <w:b/>
          <w:sz w:val="20"/>
          <w:szCs w:val="20"/>
          <w:lang w:val="en-GB"/>
        </w:rPr>
        <w:t>Annex</w:t>
      </w:r>
      <w:r w:rsidR="008D435E" w:rsidRPr="00AB219D">
        <w:rPr>
          <w:rFonts w:ascii="Times New Roman" w:hAnsi="Times New Roman"/>
          <w:b/>
          <w:sz w:val="20"/>
          <w:szCs w:val="20"/>
          <w:lang w:val="en-GB"/>
        </w:rPr>
        <w:t>1</w:t>
      </w:r>
      <w:r w:rsidR="00CF5AA7">
        <w:rPr>
          <w:rFonts w:ascii="Times New Roman" w:hAnsi="Times New Roman"/>
          <w:sz w:val="20"/>
          <w:szCs w:val="20"/>
          <w:lang w:val="en-GB"/>
        </w:rPr>
        <w:t xml:space="preserve"> </w:t>
      </w:r>
      <w:r w:rsidR="00CF5AA7" w:rsidRPr="00AB219D">
        <w:rPr>
          <w:rFonts w:ascii="Times New Roman" w:hAnsi="Times New Roman"/>
          <w:b/>
          <w:sz w:val="20"/>
          <w:szCs w:val="20"/>
          <w:lang w:val="en-GB"/>
        </w:rPr>
        <w:t>(Application form)</w:t>
      </w:r>
      <w:r w:rsidRPr="00931451">
        <w:rPr>
          <w:rFonts w:ascii="Times New Roman" w:hAnsi="Times New Roman"/>
          <w:sz w:val="20"/>
          <w:szCs w:val="20"/>
          <w:lang w:val="en-GB"/>
        </w:rPr>
        <w:t xml:space="preserve"> to </w:t>
      </w:r>
      <w:r w:rsidR="00CF5AA7">
        <w:rPr>
          <w:rFonts w:ascii="Times New Roman" w:hAnsi="Times New Roman"/>
          <w:sz w:val="20"/>
          <w:szCs w:val="20"/>
          <w:lang w:val="en-GB"/>
        </w:rPr>
        <w:t xml:space="preserve">The DG/CEO, </w:t>
      </w:r>
      <w:r w:rsidR="00517E8C">
        <w:rPr>
          <w:rFonts w:ascii="Times New Roman" w:hAnsi="Times New Roman"/>
          <w:sz w:val="20"/>
          <w:szCs w:val="20"/>
          <w:lang w:val="en-GB"/>
        </w:rPr>
        <w:t>National Environmental Standards and Regulations Enforcement Agency (NESREA)</w:t>
      </w:r>
      <w:r w:rsidR="00C20EA6">
        <w:rPr>
          <w:rFonts w:ascii="Times New Roman" w:hAnsi="Times New Roman"/>
          <w:sz w:val="20"/>
          <w:szCs w:val="20"/>
          <w:lang w:val="en-GB"/>
        </w:rPr>
        <w:t>, No. 56 Lomé Crescent, Wuse Zone 7, Abuja</w:t>
      </w:r>
      <w:r w:rsidRPr="00931451">
        <w:rPr>
          <w:rFonts w:ascii="Times New Roman" w:hAnsi="Times New Roman"/>
          <w:sz w:val="20"/>
          <w:szCs w:val="20"/>
          <w:lang w:val="en-GB"/>
        </w:rPr>
        <w:t xml:space="preserve"> by </w:t>
      </w:r>
      <w:r w:rsidR="006E523D">
        <w:rPr>
          <w:rFonts w:ascii="Times New Roman" w:hAnsi="Times New Roman"/>
          <w:sz w:val="20"/>
          <w:szCs w:val="20"/>
          <w:lang w:val="en-GB"/>
        </w:rPr>
        <w:t>(25</w:t>
      </w:r>
      <w:r w:rsidR="00C20EA6" w:rsidRPr="00C20EA6">
        <w:rPr>
          <w:rFonts w:ascii="Times New Roman" w:hAnsi="Times New Roman"/>
          <w:sz w:val="20"/>
          <w:szCs w:val="20"/>
          <w:vertAlign w:val="superscript"/>
          <w:lang w:val="en-GB"/>
        </w:rPr>
        <w:t>th</w:t>
      </w:r>
      <w:r w:rsidR="000967E7">
        <w:rPr>
          <w:rFonts w:ascii="Times New Roman" w:hAnsi="Times New Roman"/>
          <w:sz w:val="20"/>
          <w:szCs w:val="20"/>
          <w:lang w:val="en-GB"/>
        </w:rPr>
        <w:t xml:space="preserve"> </w:t>
      </w:r>
      <w:r w:rsidR="00C20EA6">
        <w:rPr>
          <w:rFonts w:ascii="Times New Roman" w:hAnsi="Times New Roman"/>
          <w:sz w:val="20"/>
          <w:szCs w:val="20"/>
          <w:lang w:val="en-GB"/>
        </w:rPr>
        <w:t>May, 2021</w:t>
      </w:r>
      <w:r w:rsidRPr="00931451">
        <w:rPr>
          <w:rFonts w:ascii="Times New Roman" w:hAnsi="Times New Roman"/>
          <w:sz w:val="20"/>
          <w:szCs w:val="20"/>
          <w:lang w:val="en-GB"/>
        </w:rPr>
        <w:t>). Please also submit electronic version of the form to this email</w:t>
      </w:r>
      <w:r w:rsidR="00517E8C">
        <w:rPr>
          <w:rFonts w:ascii="Times New Roman" w:hAnsi="Times New Roman"/>
          <w:sz w:val="20"/>
          <w:szCs w:val="20"/>
          <w:lang w:val="en-GB"/>
        </w:rPr>
        <w:t xml:space="preserve">: </w:t>
      </w:r>
      <w:hyperlink r:id="rId8" w:history="1">
        <w:r w:rsidR="00517E8C" w:rsidRPr="00E140A5">
          <w:rPr>
            <w:rStyle w:val="Hyperlink"/>
            <w:rFonts w:ascii="Times New Roman" w:hAnsi="Times New Roman"/>
            <w:bCs/>
            <w:lang w:eastAsia="en-GB"/>
          </w:rPr>
          <w:t>ishaku.ibrahim@nesrea.gov.ng</w:t>
        </w:r>
      </w:hyperlink>
      <w:r w:rsidR="00517E8C" w:rsidRPr="00E140A5">
        <w:rPr>
          <w:rFonts w:ascii="Times New Roman" w:hAnsi="Times New Roman"/>
          <w:bCs/>
          <w:lang w:eastAsia="en-GB"/>
        </w:rPr>
        <w:t xml:space="preserve"> and copy </w:t>
      </w:r>
      <w:hyperlink r:id="rId9" w:history="1">
        <w:r w:rsidR="00517E8C" w:rsidRPr="00E140A5">
          <w:rPr>
            <w:rStyle w:val="Hyperlink"/>
            <w:rFonts w:ascii="Times New Roman" w:hAnsi="Times New Roman"/>
            <w:bCs/>
            <w:lang w:eastAsia="en-GB"/>
          </w:rPr>
          <w:t>mirachree@yahoo.com</w:t>
        </w:r>
      </w:hyperlink>
      <w:r w:rsidR="00517E8C" w:rsidRPr="00E140A5">
        <w:rPr>
          <w:rFonts w:ascii="Times New Roman" w:hAnsi="Times New Roman"/>
          <w:bCs/>
          <w:lang w:eastAsia="en-GB"/>
        </w:rPr>
        <w:t xml:space="preserve"> and </w:t>
      </w:r>
      <w:hyperlink r:id="rId10" w:history="1">
        <w:r w:rsidR="00517E8C" w:rsidRPr="00E140A5">
          <w:rPr>
            <w:rStyle w:val="Hyperlink"/>
            <w:rFonts w:ascii="Times New Roman" w:hAnsi="Times New Roman"/>
            <w:bCs/>
            <w:lang w:eastAsia="en-GB"/>
          </w:rPr>
          <w:t>halmohammedus2000@yahoo.com</w:t>
        </w:r>
      </w:hyperlink>
      <w:r w:rsidR="00517E8C" w:rsidRPr="00E140A5">
        <w:rPr>
          <w:rFonts w:ascii="Times New Roman" w:hAnsi="Times New Roman"/>
          <w:bCs/>
          <w:lang w:eastAsia="en-GB"/>
        </w:rPr>
        <w:t xml:space="preserve"> </w:t>
      </w:r>
    </w:p>
    <w:p w:rsidR="00F10B67" w:rsidRDefault="00F10B67" w:rsidP="00B46F94">
      <w:pPr>
        <w:spacing w:after="120" w:line="360" w:lineRule="auto"/>
        <w:jc w:val="center"/>
        <w:rPr>
          <w:rFonts w:ascii="Times New Roman" w:hAnsi="Times New Roman"/>
          <w:bCs/>
          <w:lang w:eastAsia="en-GB"/>
        </w:rPr>
      </w:pPr>
    </w:p>
    <w:p w:rsidR="00517E8C" w:rsidRDefault="00517E8C" w:rsidP="00517E8C">
      <w:pPr>
        <w:spacing w:after="120" w:line="240" w:lineRule="auto"/>
        <w:jc w:val="both"/>
        <w:rPr>
          <w:rFonts w:ascii="Times New Roman" w:hAnsi="Times New Roman"/>
          <w:bCs/>
          <w:lang w:eastAsia="en-GB"/>
        </w:rPr>
      </w:pPr>
    </w:p>
    <w:p w:rsidR="00F10B67" w:rsidRDefault="00F10B67" w:rsidP="00517E8C">
      <w:pPr>
        <w:spacing w:after="120" w:line="240" w:lineRule="auto"/>
        <w:jc w:val="both"/>
        <w:rPr>
          <w:rFonts w:ascii="Times New Roman" w:hAnsi="Times New Roman"/>
          <w:bCs/>
          <w:lang w:eastAsia="en-GB"/>
        </w:rPr>
      </w:pPr>
    </w:p>
    <w:p w:rsidR="00F10B67" w:rsidRDefault="00F10B67" w:rsidP="00517E8C">
      <w:pPr>
        <w:spacing w:after="120" w:line="240" w:lineRule="auto"/>
        <w:jc w:val="both"/>
        <w:rPr>
          <w:rFonts w:ascii="Times New Roman" w:hAnsi="Times New Roman"/>
          <w:bCs/>
          <w:lang w:eastAsia="en-GB"/>
        </w:rPr>
      </w:pPr>
    </w:p>
    <w:p w:rsidR="00F10B67" w:rsidRDefault="00F10B67" w:rsidP="00517E8C">
      <w:pPr>
        <w:spacing w:after="120" w:line="240" w:lineRule="auto"/>
        <w:jc w:val="both"/>
        <w:rPr>
          <w:rFonts w:ascii="Times New Roman" w:hAnsi="Times New Roman"/>
          <w:bCs/>
          <w:lang w:eastAsia="en-GB"/>
        </w:rPr>
      </w:pPr>
    </w:p>
    <w:p w:rsidR="00F10B67" w:rsidRDefault="00F10B67" w:rsidP="00517E8C">
      <w:pPr>
        <w:spacing w:after="120" w:line="240" w:lineRule="auto"/>
        <w:jc w:val="both"/>
        <w:rPr>
          <w:rFonts w:ascii="Times New Roman" w:hAnsi="Times New Roman"/>
          <w:bCs/>
          <w:lang w:eastAsia="en-GB"/>
        </w:rPr>
      </w:pPr>
    </w:p>
    <w:p w:rsidR="00F10B67" w:rsidRDefault="00F10B67" w:rsidP="00517E8C">
      <w:pPr>
        <w:spacing w:after="120" w:line="240" w:lineRule="auto"/>
        <w:jc w:val="both"/>
        <w:rPr>
          <w:rFonts w:ascii="Times New Roman" w:hAnsi="Times New Roman"/>
          <w:bCs/>
          <w:lang w:eastAsia="en-GB"/>
        </w:rPr>
      </w:pPr>
    </w:p>
    <w:p w:rsidR="00F10B67" w:rsidRDefault="00F10B67" w:rsidP="00517E8C">
      <w:pPr>
        <w:spacing w:after="120" w:line="240" w:lineRule="auto"/>
        <w:jc w:val="both"/>
        <w:rPr>
          <w:rFonts w:ascii="Times New Roman" w:hAnsi="Times New Roman"/>
          <w:bCs/>
          <w:lang w:eastAsia="en-GB"/>
        </w:rPr>
      </w:pPr>
    </w:p>
    <w:p w:rsidR="00F10B67" w:rsidRDefault="007B7009" w:rsidP="00517E8C">
      <w:pPr>
        <w:spacing w:after="120" w:line="240" w:lineRule="auto"/>
        <w:jc w:val="both"/>
        <w:rPr>
          <w:rFonts w:ascii="Times New Roman" w:hAnsi="Times New Roman"/>
          <w:bCs/>
          <w:lang w:eastAsia="en-GB"/>
        </w:rPr>
      </w:pPr>
      <w:r w:rsidRPr="009708B8">
        <w:rPr>
          <w:rFonts w:ascii="Times New Roman" w:hAnsi="Times New Roman"/>
          <w:b/>
          <w:noProof/>
          <w:spacing w:val="60"/>
          <w:sz w:val="28"/>
          <w:szCs w:val="28"/>
        </w:rPr>
        <w:lastRenderedPageBreak/>
        <w:drawing>
          <wp:inline distT="0" distB="0" distL="0" distR="0" wp14:anchorId="44ED06CB" wp14:editId="542A8591">
            <wp:extent cx="5731510" cy="701040"/>
            <wp:effectExtent l="0" t="0" r="2540" b="3810"/>
            <wp:docPr id="4" name="Picture 4" descr="C:\Users\shaks\Desktop\LHE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ks\Desktop\LHEAD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01040"/>
                    </a:xfrm>
                    <a:prstGeom prst="rect">
                      <a:avLst/>
                    </a:prstGeom>
                    <a:noFill/>
                    <a:ln>
                      <a:noFill/>
                    </a:ln>
                  </pic:spPr>
                </pic:pic>
              </a:graphicData>
            </a:graphic>
          </wp:inline>
        </w:drawing>
      </w:r>
    </w:p>
    <w:p w:rsidR="00F10B67" w:rsidRDefault="00F10B67" w:rsidP="00517E8C">
      <w:pPr>
        <w:spacing w:after="120" w:line="240" w:lineRule="auto"/>
        <w:jc w:val="both"/>
        <w:rPr>
          <w:rFonts w:ascii="Times New Roman" w:hAnsi="Times New Roman"/>
          <w:bCs/>
          <w:lang w:eastAsia="en-GB"/>
        </w:rPr>
      </w:pPr>
    </w:p>
    <w:p w:rsidR="00717698" w:rsidRDefault="00B46F94" w:rsidP="00B46F94">
      <w:pPr>
        <w:spacing w:after="120" w:line="240" w:lineRule="auto"/>
        <w:jc w:val="center"/>
        <w:rPr>
          <w:rFonts w:ascii="Times New Roman" w:hAnsi="Times New Roman"/>
          <w:b/>
          <w:bCs/>
          <w:sz w:val="20"/>
          <w:szCs w:val="20"/>
        </w:rPr>
      </w:pPr>
      <w:r w:rsidRPr="00931451">
        <w:rPr>
          <w:rFonts w:ascii="Times New Roman" w:hAnsi="Times New Roman"/>
          <w:b/>
          <w:bCs/>
          <w:sz w:val="20"/>
          <w:szCs w:val="20"/>
        </w:rPr>
        <w:t>ANNEX</w:t>
      </w:r>
      <w:r>
        <w:rPr>
          <w:rFonts w:ascii="Times New Roman" w:hAnsi="Times New Roman"/>
          <w:b/>
          <w:bCs/>
          <w:sz w:val="20"/>
          <w:szCs w:val="20"/>
        </w:rPr>
        <w:t xml:space="preserve"> 1</w:t>
      </w:r>
      <w:r w:rsidRPr="00931451">
        <w:rPr>
          <w:rFonts w:ascii="Times New Roman" w:hAnsi="Times New Roman"/>
          <w:b/>
          <w:bCs/>
          <w:sz w:val="20"/>
          <w:szCs w:val="20"/>
        </w:rPr>
        <w:t>: APPLICATION FORM</w:t>
      </w:r>
    </w:p>
    <w:p w:rsidR="00B46F94" w:rsidRPr="00931451" w:rsidRDefault="00B46F94" w:rsidP="00B46F94">
      <w:pPr>
        <w:spacing w:after="120" w:line="240" w:lineRule="auto"/>
        <w:jc w:val="center"/>
        <w:rPr>
          <w:rFonts w:ascii="Times New Roman" w:hAnsi="Times New Roman"/>
          <w:b/>
          <w:bCs/>
          <w:sz w:val="20"/>
          <w:szCs w:val="20"/>
        </w:rPr>
      </w:pPr>
    </w:p>
    <w:p w:rsidR="00717698" w:rsidRPr="00931451" w:rsidRDefault="00717698" w:rsidP="00717698">
      <w:pPr>
        <w:pStyle w:val="ListParagraph"/>
        <w:numPr>
          <w:ilvl w:val="0"/>
          <w:numId w:val="1"/>
        </w:numPr>
        <w:rPr>
          <w:rFonts w:ascii="Times New Roman" w:hAnsi="Times New Roman"/>
          <w:b/>
          <w:bCs/>
          <w:sz w:val="20"/>
          <w:szCs w:val="20"/>
        </w:rPr>
      </w:pPr>
      <w:r w:rsidRPr="00931451">
        <w:rPr>
          <w:rFonts w:ascii="Times New Roman" w:hAnsi="Times New Roman"/>
          <w:b/>
          <w:bCs/>
          <w:sz w:val="20"/>
          <w:szCs w:val="20"/>
        </w:rPr>
        <w:t>General information</w:t>
      </w:r>
    </w:p>
    <w:tbl>
      <w:tblPr>
        <w:tblStyle w:val="TableGrid"/>
        <w:tblW w:w="0" w:type="auto"/>
        <w:tblLook w:val="04A0" w:firstRow="1" w:lastRow="0" w:firstColumn="1" w:lastColumn="0" w:noHBand="0" w:noVBand="1"/>
      </w:tblPr>
      <w:tblGrid>
        <w:gridCol w:w="2875"/>
        <w:gridCol w:w="6141"/>
      </w:tblGrid>
      <w:tr w:rsidR="00717698" w:rsidRPr="00931451" w:rsidTr="00F10B67">
        <w:tc>
          <w:tcPr>
            <w:tcW w:w="2875"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Name of the collection centre</w:t>
            </w:r>
          </w:p>
        </w:tc>
        <w:tc>
          <w:tcPr>
            <w:tcW w:w="6141" w:type="dxa"/>
          </w:tcPr>
          <w:p w:rsidR="00717698" w:rsidRPr="00931451" w:rsidRDefault="00717698" w:rsidP="00F10B67">
            <w:pPr>
              <w:rPr>
                <w:rFonts w:ascii="Times New Roman" w:hAnsi="Times New Roman"/>
                <w:sz w:val="20"/>
                <w:szCs w:val="20"/>
              </w:rPr>
            </w:pPr>
          </w:p>
        </w:tc>
      </w:tr>
      <w:tr w:rsidR="00717698" w:rsidRPr="00931451" w:rsidTr="00F10B67">
        <w:tc>
          <w:tcPr>
            <w:tcW w:w="2875"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Address</w:t>
            </w:r>
          </w:p>
        </w:tc>
        <w:tc>
          <w:tcPr>
            <w:tcW w:w="6141" w:type="dxa"/>
          </w:tcPr>
          <w:p w:rsidR="00717698" w:rsidRPr="00931451" w:rsidRDefault="00717698" w:rsidP="00F10B67">
            <w:pPr>
              <w:rPr>
                <w:rFonts w:ascii="Times New Roman" w:hAnsi="Times New Roman"/>
                <w:sz w:val="20"/>
                <w:szCs w:val="20"/>
              </w:rPr>
            </w:pPr>
          </w:p>
        </w:tc>
      </w:tr>
      <w:tr w:rsidR="00717698" w:rsidRPr="00931451" w:rsidTr="00F10B67">
        <w:tc>
          <w:tcPr>
            <w:tcW w:w="2875"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Contact person, email and telephone number</w:t>
            </w:r>
          </w:p>
        </w:tc>
        <w:tc>
          <w:tcPr>
            <w:tcW w:w="6141" w:type="dxa"/>
          </w:tcPr>
          <w:p w:rsidR="00717698" w:rsidRPr="00931451" w:rsidRDefault="00717698" w:rsidP="00F10B67">
            <w:pPr>
              <w:rPr>
                <w:rFonts w:ascii="Times New Roman" w:hAnsi="Times New Roman"/>
                <w:sz w:val="20"/>
                <w:szCs w:val="20"/>
              </w:rPr>
            </w:pPr>
          </w:p>
        </w:tc>
      </w:tr>
      <w:tr w:rsidR="003C2B05" w:rsidRPr="00931451" w:rsidTr="00F10B67">
        <w:tc>
          <w:tcPr>
            <w:tcW w:w="2875" w:type="dxa"/>
          </w:tcPr>
          <w:p w:rsidR="003C2B05" w:rsidRPr="00931451" w:rsidRDefault="003C2B05" w:rsidP="00F10B67">
            <w:pPr>
              <w:rPr>
                <w:rFonts w:ascii="Times New Roman" w:hAnsi="Times New Roman"/>
                <w:sz w:val="20"/>
                <w:szCs w:val="20"/>
              </w:rPr>
            </w:pPr>
            <w:r>
              <w:rPr>
                <w:rFonts w:ascii="Times New Roman" w:hAnsi="Times New Roman"/>
                <w:sz w:val="20"/>
                <w:szCs w:val="20"/>
              </w:rPr>
              <w:t>CAC Registration no.</w:t>
            </w:r>
          </w:p>
        </w:tc>
        <w:tc>
          <w:tcPr>
            <w:tcW w:w="6141" w:type="dxa"/>
          </w:tcPr>
          <w:p w:rsidR="003C2B05" w:rsidRPr="00931451" w:rsidRDefault="003C2B05" w:rsidP="00F10B67">
            <w:pPr>
              <w:rPr>
                <w:rFonts w:ascii="Times New Roman" w:hAnsi="Times New Roman"/>
                <w:sz w:val="20"/>
                <w:szCs w:val="20"/>
              </w:rPr>
            </w:pPr>
          </w:p>
        </w:tc>
      </w:tr>
      <w:tr w:rsidR="00717698" w:rsidRPr="00931451" w:rsidTr="00F10B67">
        <w:tc>
          <w:tcPr>
            <w:tcW w:w="2875"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Registration number with LAWMA/LASEPA</w:t>
            </w:r>
            <w:r w:rsidR="003C2B05">
              <w:rPr>
                <w:rFonts w:ascii="Times New Roman" w:hAnsi="Times New Roman"/>
                <w:sz w:val="20"/>
                <w:szCs w:val="20"/>
              </w:rPr>
              <w:t>/NESREA</w:t>
            </w:r>
            <w:r w:rsidRPr="00931451">
              <w:rPr>
                <w:rFonts w:ascii="Times New Roman" w:hAnsi="Times New Roman"/>
                <w:sz w:val="20"/>
                <w:szCs w:val="20"/>
              </w:rPr>
              <w:t xml:space="preserve"> </w:t>
            </w:r>
          </w:p>
        </w:tc>
        <w:tc>
          <w:tcPr>
            <w:tcW w:w="6141" w:type="dxa"/>
          </w:tcPr>
          <w:p w:rsidR="00717698" w:rsidRPr="00931451" w:rsidRDefault="00717698" w:rsidP="00F10B67">
            <w:pPr>
              <w:rPr>
                <w:rFonts w:ascii="Times New Roman" w:hAnsi="Times New Roman"/>
                <w:sz w:val="20"/>
                <w:szCs w:val="20"/>
              </w:rPr>
            </w:pPr>
          </w:p>
        </w:tc>
      </w:tr>
      <w:tr w:rsidR="00717698" w:rsidRPr="00931451" w:rsidTr="00F10B67">
        <w:tc>
          <w:tcPr>
            <w:tcW w:w="2875"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Operation duration</w:t>
            </w:r>
          </w:p>
        </w:tc>
        <w:tc>
          <w:tcPr>
            <w:tcW w:w="6141" w:type="dxa"/>
          </w:tcPr>
          <w:p w:rsidR="00717698" w:rsidRPr="00931451" w:rsidRDefault="00717698" w:rsidP="00F10B67">
            <w:pPr>
              <w:rPr>
                <w:rFonts w:ascii="Times New Roman" w:hAnsi="Times New Roman"/>
                <w:sz w:val="20"/>
                <w:szCs w:val="20"/>
              </w:rPr>
            </w:pPr>
          </w:p>
        </w:tc>
      </w:tr>
      <w:tr w:rsidR="00717698" w:rsidRPr="00931451" w:rsidTr="00F10B67">
        <w:tc>
          <w:tcPr>
            <w:tcW w:w="2875"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Number of personnel</w:t>
            </w:r>
          </w:p>
        </w:tc>
        <w:tc>
          <w:tcPr>
            <w:tcW w:w="6141" w:type="dxa"/>
          </w:tcPr>
          <w:p w:rsidR="00717698" w:rsidRPr="00931451" w:rsidRDefault="00717698" w:rsidP="00F10B67">
            <w:pPr>
              <w:rPr>
                <w:rFonts w:ascii="Times New Roman" w:hAnsi="Times New Roman"/>
                <w:sz w:val="20"/>
                <w:szCs w:val="20"/>
              </w:rPr>
            </w:pPr>
          </w:p>
        </w:tc>
      </w:tr>
      <w:tr w:rsidR="00717698" w:rsidRPr="00931451" w:rsidTr="00F10B67">
        <w:tc>
          <w:tcPr>
            <w:tcW w:w="2875"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 xml:space="preserve">Brief summary of you </w:t>
            </w:r>
            <w:r w:rsidRPr="00931451">
              <w:rPr>
                <w:rFonts w:ascii="Times New Roman" w:hAnsi="Times New Roman"/>
                <w:sz w:val="20"/>
                <w:szCs w:val="20"/>
                <w:lang w:val="en-GB"/>
              </w:rPr>
              <w:t>existing collection activities of e-waste</w:t>
            </w:r>
          </w:p>
        </w:tc>
        <w:tc>
          <w:tcPr>
            <w:tcW w:w="6141" w:type="dxa"/>
          </w:tcPr>
          <w:p w:rsidR="00717698" w:rsidRPr="00931451" w:rsidRDefault="00717698" w:rsidP="00F10B67">
            <w:pPr>
              <w:rPr>
                <w:rFonts w:ascii="Times New Roman" w:hAnsi="Times New Roman"/>
                <w:sz w:val="20"/>
                <w:szCs w:val="20"/>
              </w:rPr>
            </w:pPr>
          </w:p>
        </w:tc>
      </w:tr>
      <w:tr w:rsidR="00717698" w:rsidRPr="00931451" w:rsidTr="00F10B67">
        <w:tc>
          <w:tcPr>
            <w:tcW w:w="2875"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 xml:space="preserve">Have you been working with informal collectors already? If so, how many are you working with and what percentage does their collection account for in your business? </w:t>
            </w:r>
          </w:p>
        </w:tc>
        <w:tc>
          <w:tcPr>
            <w:tcW w:w="6141" w:type="dxa"/>
          </w:tcPr>
          <w:p w:rsidR="00717698" w:rsidRPr="00931451" w:rsidRDefault="00717698" w:rsidP="00F10B67">
            <w:pPr>
              <w:rPr>
                <w:rFonts w:ascii="Times New Roman" w:hAnsi="Times New Roman"/>
                <w:i/>
                <w:iCs/>
                <w:sz w:val="20"/>
                <w:szCs w:val="20"/>
              </w:rPr>
            </w:pPr>
          </w:p>
        </w:tc>
      </w:tr>
      <w:tr w:rsidR="00717698" w:rsidRPr="00931451" w:rsidTr="00F10B67">
        <w:tc>
          <w:tcPr>
            <w:tcW w:w="2875"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How many female personnel do you have in your business? What are their roles?</w:t>
            </w:r>
          </w:p>
        </w:tc>
        <w:tc>
          <w:tcPr>
            <w:tcW w:w="6141" w:type="dxa"/>
          </w:tcPr>
          <w:p w:rsidR="00717698" w:rsidRPr="00931451" w:rsidRDefault="00717698" w:rsidP="00F10B67">
            <w:pPr>
              <w:rPr>
                <w:rFonts w:ascii="Times New Roman" w:hAnsi="Times New Roman"/>
                <w:i/>
                <w:iCs/>
                <w:sz w:val="20"/>
                <w:szCs w:val="20"/>
              </w:rPr>
            </w:pPr>
          </w:p>
        </w:tc>
      </w:tr>
    </w:tbl>
    <w:p w:rsidR="00717698" w:rsidRPr="00931451" w:rsidRDefault="00717698" w:rsidP="00717698">
      <w:pPr>
        <w:rPr>
          <w:rFonts w:ascii="Times New Roman" w:hAnsi="Times New Roman"/>
          <w:sz w:val="20"/>
          <w:szCs w:val="20"/>
        </w:rPr>
      </w:pPr>
    </w:p>
    <w:p w:rsidR="00717698" w:rsidRPr="00931451" w:rsidRDefault="00717698" w:rsidP="00717698">
      <w:pPr>
        <w:pStyle w:val="ListParagraph"/>
        <w:numPr>
          <w:ilvl w:val="0"/>
          <w:numId w:val="1"/>
        </w:numPr>
        <w:rPr>
          <w:rFonts w:ascii="Times New Roman" w:hAnsi="Times New Roman"/>
          <w:b/>
          <w:bCs/>
          <w:sz w:val="20"/>
          <w:szCs w:val="20"/>
        </w:rPr>
      </w:pPr>
      <w:r w:rsidRPr="00931451">
        <w:rPr>
          <w:rFonts w:ascii="Times New Roman" w:hAnsi="Times New Roman"/>
          <w:b/>
          <w:bCs/>
          <w:sz w:val="20"/>
          <w:szCs w:val="20"/>
        </w:rPr>
        <w:t xml:space="preserve">Current key collection sources and channels in your </w:t>
      </w:r>
      <w:r w:rsidR="00931451" w:rsidRPr="00931451">
        <w:rPr>
          <w:rFonts w:ascii="Times New Roman" w:hAnsi="Times New Roman"/>
          <w:b/>
          <w:bCs/>
          <w:sz w:val="20"/>
          <w:szCs w:val="20"/>
        </w:rPr>
        <w:t>Organisation</w:t>
      </w:r>
      <w:r w:rsidRPr="00931451">
        <w:rPr>
          <w:rFonts w:ascii="Times New Roman" w:hAnsi="Times New Roman"/>
          <w:b/>
          <w:bCs/>
          <w:sz w:val="20"/>
          <w:szCs w:val="20"/>
        </w:rPr>
        <w:t xml:space="preserve"> (please add rows where necessary)</w:t>
      </w:r>
    </w:p>
    <w:tbl>
      <w:tblPr>
        <w:tblStyle w:val="TableGrid"/>
        <w:tblW w:w="0" w:type="auto"/>
        <w:tblLook w:val="04A0" w:firstRow="1" w:lastRow="0" w:firstColumn="1" w:lastColumn="0" w:noHBand="0" w:noVBand="1"/>
      </w:tblPr>
      <w:tblGrid>
        <w:gridCol w:w="1803"/>
        <w:gridCol w:w="1803"/>
        <w:gridCol w:w="5410"/>
      </w:tblGrid>
      <w:tr w:rsidR="00717698" w:rsidRPr="00931451" w:rsidTr="00F10B67">
        <w:tc>
          <w:tcPr>
            <w:tcW w:w="1803" w:type="dxa"/>
          </w:tcPr>
          <w:p w:rsidR="00717698" w:rsidRPr="00931451" w:rsidRDefault="00717698" w:rsidP="00F10B67">
            <w:pPr>
              <w:rPr>
                <w:rFonts w:ascii="Times New Roman" w:hAnsi="Times New Roman"/>
                <w:sz w:val="20"/>
                <w:szCs w:val="20"/>
              </w:rPr>
            </w:pPr>
          </w:p>
        </w:tc>
        <w:tc>
          <w:tcPr>
            <w:tcW w:w="1803" w:type="dxa"/>
          </w:tcPr>
          <w:p w:rsidR="00717698" w:rsidRPr="00931451" w:rsidRDefault="00717698" w:rsidP="00F10B67">
            <w:pPr>
              <w:rPr>
                <w:rFonts w:ascii="Times New Roman" w:hAnsi="Times New Roman"/>
                <w:b/>
                <w:bCs/>
                <w:sz w:val="20"/>
                <w:szCs w:val="20"/>
              </w:rPr>
            </w:pPr>
            <w:r w:rsidRPr="00931451">
              <w:rPr>
                <w:rFonts w:ascii="Times New Roman" w:hAnsi="Times New Roman"/>
                <w:b/>
                <w:bCs/>
                <w:sz w:val="20"/>
                <w:szCs w:val="20"/>
              </w:rPr>
              <w:t>Description</w:t>
            </w:r>
          </w:p>
        </w:tc>
        <w:tc>
          <w:tcPr>
            <w:tcW w:w="5410" w:type="dxa"/>
          </w:tcPr>
          <w:p w:rsidR="00717698" w:rsidRPr="00931451" w:rsidRDefault="00717698" w:rsidP="00F10B67">
            <w:pPr>
              <w:rPr>
                <w:rFonts w:ascii="Times New Roman" w:hAnsi="Times New Roman"/>
                <w:b/>
                <w:bCs/>
                <w:sz w:val="20"/>
                <w:szCs w:val="20"/>
              </w:rPr>
            </w:pPr>
            <w:r w:rsidRPr="00931451">
              <w:rPr>
                <w:rFonts w:ascii="Times New Roman" w:hAnsi="Times New Roman"/>
                <w:b/>
                <w:bCs/>
                <w:sz w:val="20"/>
                <w:szCs w:val="20"/>
              </w:rPr>
              <w:t xml:space="preserve">Please list key product categories collected from the source, amount collected per product category per year, cost indication, and your partners and network for the collection </w:t>
            </w:r>
          </w:p>
        </w:tc>
      </w:tr>
      <w:tr w:rsidR="00717698" w:rsidRPr="00931451" w:rsidTr="00F10B67">
        <w:tc>
          <w:tcPr>
            <w:tcW w:w="1803"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 xml:space="preserve">Collection source 1 </w:t>
            </w:r>
          </w:p>
        </w:tc>
        <w:tc>
          <w:tcPr>
            <w:tcW w:w="1803" w:type="dxa"/>
          </w:tcPr>
          <w:p w:rsidR="00717698" w:rsidRPr="00931451" w:rsidRDefault="00717698" w:rsidP="00F10B67">
            <w:pPr>
              <w:rPr>
                <w:rFonts w:ascii="Times New Roman" w:hAnsi="Times New Roman"/>
                <w:i/>
                <w:iCs/>
                <w:sz w:val="20"/>
                <w:szCs w:val="20"/>
              </w:rPr>
            </w:pPr>
          </w:p>
        </w:tc>
        <w:tc>
          <w:tcPr>
            <w:tcW w:w="5410" w:type="dxa"/>
          </w:tcPr>
          <w:p w:rsidR="00717698" w:rsidRPr="00931451" w:rsidRDefault="00717698" w:rsidP="00F10B67">
            <w:pPr>
              <w:rPr>
                <w:rFonts w:ascii="Times New Roman" w:hAnsi="Times New Roman"/>
                <w:i/>
                <w:iCs/>
                <w:sz w:val="20"/>
                <w:szCs w:val="20"/>
              </w:rPr>
            </w:pPr>
          </w:p>
        </w:tc>
      </w:tr>
      <w:tr w:rsidR="00717698" w:rsidRPr="00931451" w:rsidTr="00F10B67">
        <w:tc>
          <w:tcPr>
            <w:tcW w:w="1803"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Collection source 2</w:t>
            </w:r>
          </w:p>
        </w:tc>
        <w:tc>
          <w:tcPr>
            <w:tcW w:w="1803" w:type="dxa"/>
          </w:tcPr>
          <w:p w:rsidR="00717698" w:rsidRPr="00931451" w:rsidRDefault="00717698" w:rsidP="00F10B67">
            <w:pPr>
              <w:rPr>
                <w:rFonts w:ascii="Times New Roman" w:hAnsi="Times New Roman"/>
                <w:i/>
                <w:iCs/>
                <w:sz w:val="20"/>
                <w:szCs w:val="20"/>
              </w:rPr>
            </w:pPr>
          </w:p>
        </w:tc>
        <w:tc>
          <w:tcPr>
            <w:tcW w:w="5410" w:type="dxa"/>
          </w:tcPr>
          <w:p w:rsidR="00717698" w:rsidRPr="00931451" w:rsidRDefault="00717698" w:rsidP="00F10B67">
            <w:pPr>
              <w:rPr>
                <w:rFonts w:ascii="Times New Roman" w:hAnsi="Times New Roman"/>
                <w:sz w:val="20"/>
                <w:szCs w:val="20"/>
              </w:rPr>
            </w:pPr>
          </w:p>
        </w:tc>
      </w:tr>
      <w:tr w:rsidR="00717698" w:rsidRPr="00931451" w:rsidTr="00F10B67">
        <w:tc>
          <w:tcPr>
            <w:tcW w:w="1803" w:type="dxa"/>
          </w:tcPr>
          <w:p w:rsidR="00717698" w:rsidRPr="00931451" w:rsidRDefault="00717698" w:rsidP="00F10B67">
            <w:pPr>
              <w:rPr>
                <w:rFonts w:ascii="Times New Roman" w:hAnsi="Times New Roman"/>
                <w:sz w:val="20"/>
                <w:szCs w:val="20"/>
              </w:rPr>
            </w:pPr>
            <w:r w:rsidRPr="00931451">
              <w:rPr>
                <w:rFonts w:ascii="Times New Roman" w:hAnsi="Times New Roman"/>
                <w:sz w:val="20"/>
                <w:szCs w:val="20"/>
              </w:rPr>
              <w:t>…</w:t>
            </w:r>
          </w:p>
        </w:tc>
        <w:tc>
          <w:tcPr>
            <w:tcW w:w="1803" w:type="dxa"/>
          </w:tcPr>
          <w:p w:rsidR="00717698" w:rsidRPr="00931451" w:rsidRDefault="00717698" w:rsidP="00F10B67">
            <w:pPr>
              <w:rPr>
                <w:rFonts w:ascii="Times New Roman" w:hAnsi="Times New Roman"/>
                <w:i/>
                <w:iCs/>
                <w:sz w:val="20"/>
                <w:szCs w:val="20"/>
              </w:rPr>
            </w:pPr>
          </w:p>
        </w:tc>
        <w:tc>
          <w:tcPr>
            <w:tcW w:w="5410" w:type="dxa"/>
          </w:tcPr>
          <w:p w:rsidR="00717698" w:rsidRPr="00931451" w:rsidRDefault="00717698" w:rsidP="00F10B67">
            <w:pPr>
              <w:rPr>
                <w:rFonts w:ascii="Times New Roman" w:hAnsi="Times New Roman"/>
                <w:sz w:val="20"/>
                <w:szCs w:val="20"/>
              </w:rPr>
            </w:pPr>
          </w:p>
        </w:tc>
      </w:tr>
    </w:tbl>
    <w:p w:rsidR="00717698" w:rsidRDefault="00717698" w:rsidP="00717698">
      <w:pPr>
        <w:rPr>
          <w:rFonts w:ascii="Times New Roman" w:hAnsi="Times New Roman"/>
          <w:sz w:val="20"/>
          <w:szCs w:val="20"/>
        </w:rPr>
      </w:pPr>
    </w:p>
    <w:p w:rsidR="00B46F94" w:rsidRPr="00931451" w:rsidRDefault="00B46F94" w:rsidP="00717698">
      <w:pPr>
        <w:rPr>
          <w:rFonts w:ascii="Times New Roman" w:hAnsi="Times New Roman"/>
          <w:sz w:val="20"/>
          <w:szCs w:val="20"/>
        </w:rPr>
      </w:pPr>
    </w:p>
    <w:p w:rsidR="00717698" w:rsidRPr="00931451" w:rsidRDefault="00717698" w:rsidP="00717698">
      <w:pPr>
        <w:pStyle w:val="ListParagraph"/>
        <w:numPr>
          <w:ilvl w:val="0"/>
          <w:numId w:val="1"/>
        </w:numPr>
        <w:rPr>
          <w:rFonts w:ascii="Times New Roman" w:hAnsi="Times New Roman"/>
          <w:b/>
          <w:bCs/>
          <w:sz w:val="20"/>
          <w:szCs w:val="20"/>
        </w:rPr>
      </w:pPr>
      <w:r w:rsidRPr="00931451">
        <w:rPr>
          <w:rFonts w:ascii="Times New Roman" w:hAnsi="Times New Roman"/>
          <w:b/>
          <w:bCs/>
          <w:sz w:val="20"/>
          <w:szCs w:val="20"/>
        </w:rPr>
        <w:lastRenderedPageBreak/>
        <w:t>Collection proposal for this tender</w:t>
      </w:r>
    </w:p>
    <w:p w:rsidR="00717698" w:rsidRPr="00931451" w:rsidRDefault="00717698" w:rsidP="00717698">
      <w:pPr>
        <w:pStyle w:val="ListParagraph"/>
        <w:rPr>
          <w:rFonts w:ascii="Times New Roman" w:hAnsi="Times New Roman"/>
          <w:sz w:val="20"/>
          <w:szCs w:val="20"/>
        </w:rPr>
      </w:pPr>
      <w:r w:rsidRPr="00931451">
        <w:rPr>
          <w:rFonts w:ascii="Times New Roman" w:hAnsi="Times New Roman"/>
          <w:sz w:val="20"/>
          <w:szCs w:val="20"/>
        </w:rPr>
        <w:t>(NB. If a certain product category is not collected, please indicate N.A in that row)</w:t>
      </w:r>
    </w:p>
    <w:p w:rsidR="00717698" w:rsidRPr="00931451" w:rsidRDefault="00717698" w:rsidP="00717698">
      <w:pPr>
        <w:ind w:left="720"/>
        <w:rPr>
          <w:rFonts w:ascii="Times New Roman" w:hAnsi="Times New Roman"/>
          <w:sz w:val="20"/>
          <w:szCs w:val="20"/>
        </w:rPr>
      </w:pPr>
      <w:r w:rsidRPr="00931451">
        <w:rPr>
          <w:rFonts w:ascii="Times New Roman" w:hAnsi="Times New Roman"/>
          <w:sz w:val="20"/>
          <w:szCs w:val="20"/>
        </w:rPr>
        <w:t>3a. Please first fill in the cost table on the planning of the collection pilot for the GEF project (Please indicate your cost in Naira)</w:t>
      </w:r>
    </w:p>
    <w:p w:rsidR="00717698" w:rsidRPr="00931451" w:rsidRDefault="00717698" w:rsidP="00717698">
      <w:pPr>
        <w:ind w:left="720"/>
        <w:rPr>
          <w:rFonts w:ascii="Times New Roman" w:hAnsi="Times New Roman"/>
          <w:sz w:val="20"/>
          <w:szCs w:val="20"/>
        </w:rPr>
      </w:pPr>
      <w:r w:rsidRPr="00931451">
        <w:rPr>
          <w:rFonts w:ascii="Times New Roman" w:hAnsi="Times New Roman"/>
          <w:sz w:val="20"/>
          <w:szCs w:val="20"/>
        </w:rPr>
        <w:t>You may also attach a detailed budget table to further explain all the cost</w:t>
      </w:r>
    </w:p>
    <w:tbl>
      <w:tblPr>
        <w:tblStyle w:val="TableGrid"/>
        <w:tblW w:w="0" w:type="auto"/>
        <w:tblLook w:val="04A0" w:firstRow="1" w:lastRow="0" w:firstColumn="1" w:lastColumn="0" w:noHBand="0" w:noVBand="1"/>
      </w:tblPr>
      <w:tblGrid>
        <w:gridCol w:w="4875"/>
        <w:gridCol w:w="4141"/>
      </w:tblGrid>
      <w:tr w:rsidR="00717698" w:rsidRPr="00931451" w:rsidTr="00F10B67">
        <w:tc>
          <w:tcPr>
            <w:tcW w:w="4875" w:type="dxa"/>
          </w:tcPr>
          <w:p w:rsidR="00717698" w:rsidRPr="00931451" w:rsidRDefault="00717698" w:rsidP="00717698">
            <w:pPr>
              <w:pStyle w:val="ListParagraph"/>
              <w:numPr>
                <w:ilvl w:val="0"/>
                <w:numId w:val="6"/>
              </w:numPr>
              <w:rPr>
                <w:rFonts w:ascii="Times New Roman" w:hAnsi="Times New Roman"/>
                <w:b/>
                <w:bCs/>
                <w:sz w:val="20"/>
                <w:szCs w:val="20"/>
              </w:rPr>
            </w:pPr>
            <w:r w:rsidRPr="00931451">
              <w:rPr>
                <w:rFonts w:ascii="Times New Roman" w:hAnsi="Times New Roman"/>
                <w:b/>
                <w:bCs/>
                <w:sz w:val="20"/>
                <w:szCs w:val="20"/>
              </w:rPr>
              <w:t xml:space="preserve">Staff cost </w:t>
            </w:r>
          </w:p>
        </w:tc>
        <w:tc>
          <w:tcPr>
            <w:tcW w:w="4141" w:type="dxa"/>
          </w:tcPr>
          <w:p w:rsidR="00717698" w:rsidRPr="00931451" w:rsidRDefault="00717698" w:rsidP="00F10B67">
            <w:pPr>
              <w:rPr>
                <w:rFonts w:ascii="Times New Roman" w:hAnsi="Times New Roman"/>
                <w:sz w:val="20"/>
                <w:szCs w:val="20"/>
              </w:rPr>
            </w:pPr>
          </w:p>
        </w:tc>
      </w:tr>
      <w:tr w:rsidR="00717698" w:rsidRPr="00931451" w:rsidTr="00F10B67">
        <w:tc>
          <w:tcPr>
            <w:tcW w:w="4875" w:type="dxa"/>
          </w:tcPr>
          <w:p w:rsidR="00717698" w:rsidRPr="00931451" w:rsidRDefault="00717698" w:rsidP="00717698">
            <w:pPr>
              <w:pStyle w:val="ListParagraph"/>
              <w:numPr>
                <w:ilvl w:val="0"/>
                <w:numId w:val="6"/>
              </w:numPr>
              <w:rPr>
                <w:rFonts w:ascii="Times New Roman" w:hAnsi="Times New Roman"/>
                <w:b/>
                <w:bCs/>
                <w:sz w:val="20"/>
                <w:szCs w:val="20"/>
              </w:rPr>
            </w:pPr>
            <w:r w:rsidRPr="00931451">
              <w:rPr>
                <w:rFonts w:ascii="Times New Roman" w:hAnsi="Times New Roman"/>
                <w:b/>
                <w:bCs/>
                <w:sz w:val="20"/>
                <w:szCs w:val="20"/>
              </w:rPr>
              <w:t>Equipment cost (including new equipment purchasing)</w:t>
            </w:r>
          </w:p>
        </w:tc>
        <w:tc>
          <w:tcPr>
            <w:tcW w:w="4141" w:type="dxa"/>
          </w:tcPr>
          <w:p w:rsidR="00717698" w:rsidRPr="00931451" w:rsidRDefault="00717698" w:rsidP="00F10B67">
            <w:pPr>
              <w:rPr>
                <w:rFonts w:ascii="Times New Roman" w:hAnsi="Times New Roman"/>
                <w:sz w:val="20"/>
                <w:szCs w:val="20"/>
              </w:rPr>
            </w:pPr>
          </w:p>
        </w:tc>
      </w:tr>
      <w:tr w:rsidR="00717698" w:rsidRPr="00931451" w:rsidTr="00F10B67">
        <w:tc>
          <w:tcPr>
            <w:tcW w:w="4875" w:type="dxa"/>
          </w:tcPr>
          <w:p w:rsidR="00717698" w:rsidRPr="00931451" w:rsidRDefault="00717698" w:rsidP="00717698">
            <w:pPr>
              <w:pStyle w:val="ListParagraph"/>
              <w:numPr>
                <w:ilvl w:val="0"/>
                <w:numId w:val="6"/>
              </w:numPr>
              <w:rPr>
                <w:rFonts w:ascii="Times New Roman" w:hAnsi="Times New Roman"/>
                <w:b/>
                <w:bCs/>
                <w:sz w:val="20"/>
                <w:szCs w:val="20"/>
              </w:rPr>
            </w:pPr>
            <w:r w:rsidRPr="00931451">
              <w:rPr>
                <w:rFonts w:ascii="Times New Roman" w:hAnsi="Times New Roman"/>
                <w:b/>
                <w:bCs/>
                <w:sz w:val="20"/>
                <w:szCs w:val="20"/>
              </w:rPr>
              <w:t>Collection cost (please provide the breakdown in the table below)</w:t>
            </w:r>
          </w:p>
        </w:tc>
        <w:tc>
          <w:tcPr>
            <w:tcW w:w="4141" w:type="dxa"/>
          </w:tcPr>
          <w:p w:rsidR="00717698" w:rsidRPr="00931451" w:rsidRDefault="00717698" w:rsidP="00F10B67">
            <w:pPr>
              <w:rPr>
                <w:rFonts w:ascii="Times New Roman" w:hAnsi="Times New Roman"/>
                <w:sz w:val="20"/>
                <w:szCs w:val="20"/>
              </w:rPr>
            </w:pPr>
          </w:p>
        </w:tc>
      </w:tr>
      <w:tr w:rsidR="00717698" w:rsidRPr="00931451" w:rsidTr="00F10B67">
        <w:tc>
          <w:tcPr>
            <w:tcW w:w="4875" w:type="dxa"/>
          </w:tcPr>
          <w:p w:rsidR="00717698" w:rsidRPr="00931451" w:rsidRDefault="00717698" w:rsidP="00717698">
            <w:pPr>
              <w:pStyle w:val="ListParagraph"/>
              <w:numPr>
                <w:ilvl w:val="0"/>
                <w:numId w:val="6"/>
              </w:numPr>
              <w:rPr>
                <w:rFonts w:ascii="Times New Roman" w:hAnsi="Times New Roman"/>
                <w:b/>
                <w:bCs/>
                <w:sz w:val="20"/>
                <w:szCs w:val="20"/>
              </w:rPr>
            </w:pPr>
            <w:r w:rsidRPr="00931451">
              <w:rPr>
                <w:rFonts w:ascii="Times New Roman" w:hAnsi="Times New Roman"/>
                <w:b/>
                <w:bCs/>
                <w:sz w:val="20"/>
                <w:szCs w:val="20"/>
              </w:rPr>
              <w:t>Please list any other costs related to this tender</w:t>
            </w:r>
          </w:p>
        </w:tc>
        <w:tc>
          <w:tcPr>
            <w:tcW w:w="4141" w:type="dxa"/>
          </w:tcPr>
          <w:p w:rsidR="00717698" w:rsidRPr="00931451" w:rsidRDefault="00717698" w:rsidP="00F10B67">
            <w:pPr>
              <w:rPr>
                <w:rFonts w:ascii="Times New Roman" w:hAnsi="Times New Roman"/>
                <w:sz w:val="20"/>
                <w:szCs w:val="20"/>
              </w:rPr>
            </w:pPr>
          </w:p>
        </w:tc>
      </w:tr>
      <w:tr w:rsidR="00717698" w:rsidRPr="00931451" w:rsidTr="00F10B67">
        <w:tc>
          <w:tcPr>
            <w:tcW w:w="4875" w:type="dxa"/>
          </w:tcPr>
          <w:p w:rsidR="00717698" w:rsidRPr="00931451" w:rsidRDefault="00717698" w:rsidP="00F10B67">
            <w:pPr>
              <w:rPr>
                <w:rFonts w:ascii="Times New Roman" w:hAnsi="Times New Roman"/>
                <w:b/>
                <w:bCs/>
                <w:sz w:val="20"/>
                <w:szCs w:val="20"/>
              </w:rPr>
            </w:pPr>
            <w:r w:rsidRPr="00931451">
              <w:rPr>
                <w:rFonts w:ascii="Times New Roman" w:hAnsi="Times New Roman"/>
                <w:b/>
                <w:bCs/>
                <w:sz w:val="20"/>
                <w:szCs w:val="20"/>
              </w:rPr>
              <w:t xml:space="preserve">Total cost </w:t>
            </w:r>
          </w:p>
        </w:tc>
        <w:tc>
          <w:tcPr>
            <w:tcW w:w="4141" w:type="dxa"/>
          </w:tcPr>
          <w:p w:rsidR="00717698" w:rsidRPr="00931451" w:rsidRDefault="00717698" w:rsidP="00F10B67">
            <w:pPr>
              <w:rPr>
                <w:rFonts w:ascii="Times New Roman" w:hAnsi="Times New Roman"/>
                <w:sz w:val="20"/>
                <w:szCs w:val="20"/>
              </w:rPr>
            </w:pPr>
          </w:p>
        </w:tc>
      </w:tr>
    </w:tbl>
    <w:p w:rsidR="00717698" w:rsidRPr="00931451" w:rsidRDefault="00717698" w:rsidP="00717698">
      <w:pPr>
        <w:ind w:left="720"/>
        <w:rPr>
          <w:rFonts w:ascii="Times New Roman" w:hAnsi="Times New Roman"/>
          <w:sz w:val="20"/>
          <w:szCs w:val="20"/>
        </w:rPr>
      </w:pPr>
    </w:p>
    <w:p w:rsidR="00717698" w:rsidRPr="00931451" w:rsidRDefault="00717698" w:rsidP="00717698">
      <w:pPr>
        <w:rPr>
          <w:rFonts w:ascii="Times New Roman" w:hAnsi="Times New Roman"/>
          <w:b/>
          <w:bCs/>
          <w:sz w:val="20"/>
          <w:szCs w:val="20"/>
        </w:rPr>
      </w:pPr>
      <w:r w:rsidRPr="00931451">
        <w:rPr>
          <w:rFonts w:ascii="Times New Roman" w:hAnsi="Times New Roman"/>
          <w:b/>
          <w:bCs/>
          <w:sz w:val="20"/>
          <w:szCs w:val="20"/>
        </w:rPr>
        <w:t>Breakdown for the collection cost</w:t>
      </w:r>
    </w:p>
    <w:tbl>
      <w:tblPr>
        <w:tblStyle w:val="TableGrid"/>
        <w:tblW w:w="9625" w:type="dxa"/>
        <w:tblLook w:val="04A0" w:firstRow="1" w:lastRow="0" w:firstColumn="1" w:lastColumn="0" w:noHBand="0" w:noVBand="1"/>
      </w:tblPr>
      <w:tblGrid>
        <w:gridCol w:w="1956"/>
        <w:gridCol w:w="1976"/>
        <w:gridCol w:w="1373"/>
        <w:gridCol w:w="1260"/>
        <w:gridCol w:w="1440"/>
        <w:gridCol w:w="1620"/>
      </w:tblGrid>
      <w:tr w:rsidR="00717698" w:rsidRPr="00931451" w:rsidTr="00931451">
        <w:tc>
          <w:tcPr>
            <w:tcW w:w="1956" w:type="dxa"/>
          </w:tcPr>
          <w:p w:rsidR="00717698" w:rsidRPr="00931451" w:rsidRDefault="00717698" w:rsidP="00F10B67">
            <w:pPr>
              <w:rPr>
                <w:rFonts w:ascii="Times New Roman" w:hAnsi="Times New Roman"/>
                <w:b/>
                <w:bCs/>
                <w:sz w:val="20"/>
                <w:szCs w:val="20"/>
              </w:rPr>
            </w:pPr>
            <w:r w:rsidRPr="00931451">
              <w:rPr>
                <w:rFonts w:ascii="Times New Roman" w:hAnsi="Times New Roman"/>
                <w:b/>
                <w:bCs/>
                <w:sz w:val="20"/>
                <w:szCs w:val="20"/>
              </w:rPr>
              <w:t>No</w:t>
            </w:r>
            <w:r w:rsidR="00931451" w:rsidRPr="00931451">
              <w:rPr>
                <w:rFonts w:ascii="Times New Roman" w:hAnsi="Times New Roman"/>
                <w:b/>
                <w:bCs/>
                <w:sz w:val="20"/>
                <w:szCs w:val="20"/>
              </w:rPr>
              <w:t>.</w:t>
            </w:r>
          </w:p>
        </w:tc>
        <w:tc>
          <w:tcPr>
            <w:tcW w:w="1976" w:type="dxa"/>
          </w:tcPr>
          <w:p w:rsidR="00717698" w:rsidRPr="00931451" w:rsidRDefault="00717698" w:rsidP="00F10B67">
            <w:pPr>
              <w:rPr>
                <w:rFonts w:ascii="Times New Roman" w:hAnsi="Times New Roman"/>
                <w:b/>
                <w:bCs/>
                <w:sz w:val="20"/>
                <w:szCs w:val="20"/>
              </w:rPr>
            </w:pPr>
            <w:r w:rsidRPr="00931451">
              <w:rPr>
                <w:rFonts w:ascii="Times New Roman" w:hAnsi="Times New Roman"/>
                <w:b/>
                <w:bCs/>
                <w:sz w:val="20"/>
                <w:szCs w:val="20"/>
              </w:rPr>
              <w:t xml:space="preserve">Product </w:t>
            </w:r>
            <w:r w:rsidR="00931451" w:rsidRPr="00931451">
              <w:rPr>
                <w:rFonts w:ascii="Times New Roman" w:hAnsi="Times New Roman"/>
                <w:b/>
                <w:bCs/>
                <w:sz w:val="20"/>
                <w:szCs w:val="20"/>
              </w:rPr>
              <w:t xml:space="preserve">Types </w:t>
            </w:r>
            <w:r w:rsidR="00931451" w:rsidRPr="00931451">
              <w:rPr>
                <w:rFonts w:ascii="Times New Roman" w:hAnsi="Times New Roman"/>
                <w:b/>
                <w:bCs/>
              </w:rPr>
              <w:t>(Underlined Products Are Priority Products To Be Collected)</w:t>
            </w:r>
          </w:p>
        </w:tc>
        <w:tc>
          <w:tcPr>
            <w:tcW w:w="1373" w:type="dxa"/>
          </w:tcPr>
          <w:p w:rsidR="00717698" w:rsidRPr="00931451" w:rsidRDefault="00717698" w:rsidP="00F10B67">
            <w:pPr>
              <w:rPr>
                <w:rFonts w:ascii="Times New Roman" w:hAnsi="Times New Roman"/>
                <w:b/>
                <w:bCs/>
                <w:sz w:val="20"/>
                <w:szCs w:val="20"/>
              </w:rPr>
            </w:pPr>
            <w:r w:rsidRPr="00931451">
              <w:rPr>
                <w:rFonts w:ascii="Times New Roman" w:hAnsi="Times New Roman"/>
                <w:b/>
                <w:bCs/>
                <w:sz w:val="20"/>
                <w:szCs w:val="20"/>
              </w:rPr>
              <w:t xml:space="preserve">Target </w:t>
            </w:r>
            <w:r w:rsidR="00931451" w:rsidRPr="00931451">
              <w:rPr>
                <w:rFonts w:ascii="Times New Roman" w:hAnsi="Times New Roman"/>
                <w:b/>
                <w:bCs/>
                <w:sz w:val="20"/>
                <w:szCs w:val="20"/>
              </w:rPr>
              <w:t>Amount To Be Collected Under This Tender (Tonnes)</w:t>
            </w:r>
          </w:p>
        </w:tc>
        <w:tc>
          <w:tcPr>
            <w:tcW w:w="1260" w:type="dxa"/>
          </w:tcPr>
          <w:p w:rsidR="00717698" w:rsidRPr="00931451" w:rsidRDefault="00717698" w:rsidP="00F10B67">
            <w:pPr>
              <w:rPr>
                <w:rFonts w:ascii="Times New Roman" w:hAnsi="Times New Roman"/>
                <w:b/>
                <w:bCs/>
                <w:sz w:val="20"/>
                <w:szCs w:val="20"/>
              </w:rPr>
            </w:pPr>
            <w:r w:rsidRPr="00931451">
              <w:rPr>
                <w:rFonts w:ascii="Times New Roman" w:hAnsi="Times New Roman"/>
                <w:b/>
                <w:bCs/>
                <w:sz w:val="20"/>
                <w:szCs w:val="20"/>
              </w:rPr>
              <w:t xml:space="preserve">Collection </w:t>
            </w:r>
            <w:r w:rsidR="00931451" w:rsidRPr="00931451">
              <w:rPr>
                <w:rFonts w:ascii="Times New Roman" w:hAnsi="Times New Roman"/>
                <w:b/>
                <w:bCs/>
                <w:sz w:val="20"/>
                <w:szCs w:val="20"/>
              </w:rPr>
              <w:t>Cost Per Ton</w:t>
            </w:r>
          </w:p>
        </w:tc>
        <w:tc>
          <w:tcPr>
            <w:tcW w:w="1440" w:type="dxa"/>
          </w:tcPr>
          <w:p w:rsidR="00717698" w:rsidRPr="00931451" w:rsidRDefault="00717698" w:rsidP="00F10B67">
            <w:pPr>
              <w:rPr>
                <w:rFonts w:ascii="Times New Roman" w:hAnsi="Times New Roman"/>
                <w:b/>
                <w:bCs/>
                <w:sz w:val="20"/>
                <w:szCs w:val="20"/>
              </w:rPr>
            </w:pPr>
            <w:r w:rsidRPr="00931451">
              <w:rPr>
                <w:rFonts w:ascii="Times New Roman" w:hAnsi="Times New Roman"/>
                <w:b/>
                <w:bCs/>
                <w:sz w:val="20"/>
                <w:szCs w:val="20"/>
              </w:rPr>
              <w:t xml:space="preserve">Total </w:t>
            </w:r>
            <w:r w:rsidR="00931451" w:rsidRPr="00931451">
              <w:rPr>
                <w:rFonts w:ascii="Times New Roman" w:hAnsi="Times New Roman"/>
                <w:b/>
                <w:bCs/>
                <w:sz w:val="20"/>
                <w:szCs w:val="20"/>
              </w:rPr>
              <w:t>Cost= Target Amount * Cost Per Tonne</w:t>
            </w:r>
          </w:p>
        </w:tc>
        <w:tc>
          <w:tcPr>
            <w:tcW w:w="1620" w:type="dxa"/>
          </w:tcPr>
          <w:p w:rsidR="00717698" w:rsidRPr="00931451" w:rsidRDefault="00717698" w:rsidP="00F10B67">
            <w:pPr>
              <w:rPr>
                <w:rFonts w:ascii="Times New Roman" w:hAnsi="Times New Roman"/>
                <w:b/>
                <w:bCs/>
                <w:sz w:val="20"/>
                <w:szCs w:val="20"/>
              </w:rPr>
            </w:pPr>
            <w:r w:rsidRPr="00931451">
              <w:rPr>
                <w:rFonts w:ascii="Times New Roman" w:hAnsi="Times New Roman"/>
                <w:b/>
                <w:bCs/>
                <w:sz w:val="20"/>
                <w:szCs w:val="20"/>
              </w:rPr>
              <w:t xml:space="preserve">Key </w:t>
            </w:r>
            <w:r w:rsidR="00931451" w:rsidRPr="00931451">
              <w:rPr>
                <w:rFonts w:ascii="Times New Roman" w:hAnsi="Times New Roman"/>
                <w:b/>
                <w:bCs/>
                <w:sz w:val="20"/>
                <w:szCs w:val="20"/>
              </w:rPr>
              <w:t>Collection Sources</w:t>
            </w:r>
          </w:p>
        </w:tc>
      </w:tr>
      <w:tr w:rsidR="00717698" w:rsidRPr="00931451" w:rsidTr="00931451">
        <w:tc>
          <w:tcPr>
            <w:tcW w:w="1956" w:type="dxa"/>
          </w:tcPr>
          <w:p w:rsidR="00717698" w:rsidRPr="00931451" w:rsidRDefault="00717698" w:rsidP="00931451">
            <w:pPr>
              <w:spacing w:after="0"/>
              <w:rPr>
                <w:rFonts w:ascii="Times New Roman" w:hAnsi="Times New Roman"/>
                <w:sz w:val="20"/>
                <w:szCs w:val="20"/>
              </w:rPr>
            </w:pPr>
            <w:r w:rsidRPr="00931451">
              <w:rPr>
                <w:rFonts w:ascii="Times New Roman" w:hAnsi="Times New Roman"/>
              </w:rPr>
              <w:t xml:space="preserve">Category 1: Cooling and freezing equipment </w:t>
            </w:r>
          </w:p>
        </w:tc>
        <w:tc>
          <w:tcPr>
            <w:tcW w:w="1976" w:type="dxa"/>
          </w:tcPr>
          <w:p w:rsidR="00717698" w:rsidRPr="00931451" w:rsidRDefault="00717698" w:rsidP="00931451">
            <w:pPr>
              <w:spacing w:after="0"/>
              <w:rPr>
                <w:rFonts w:ascii="Times New Roman" w:hAnsi="Times New Roman"/>
                <w:sz w:val="20"/>
                <w:szCs w:val="20"/>
              </w:rPr>
            </w:pPr>
            <w:r w:rsidRPr="00931451">
              <w:rPr>
                <w:rFonts w:ascii="Times New Roman" w:hAnsi="Times New Roman"/>
                <w:bCs/>
              </w:rPr>
              <w:t>Refrigerators, freezers, air conditioners,</w:t>
            </w:r>
            <w:r w:rsidRPr="00931451">
              <w:rPr>
                <w:rFonts w:ascii="Times New Roman" w:hAnsi="Times New Roman"/>
              </w:rPr>
              <w:t xml:space="preserve"> central cooling.</w:t>
            </w:r>
          </w:p>
        </w:tc>
        <w:tc>
          <w:tcPr>
            <w:tcW w:w="1373" w:type="dxa"/>
          </w:tcPr>
          <w:p w:rsidR="00717698" w:rsidRPr="00931451" w:rsidRDefault="00717698" w:rsidP="00931451">
            <w:pPr>
              <w:spacing w:after="0"/>
              <w:rPr>
                <w:rFonts w:ascii="Times New Roman" w:hAnsi="Times New Roman"/>
                <w:i/>
                <w:iCs/>
                <w:sz w:val="20"/>
                <w:szCs w:val="20"/>
              </w:rPr>
            </w:pPr>
            <w:r w:rsidRPr="00931451">
              <w:rPr>
                <w:rFonts w:ascii="Times New Roman" w:hAnsi="Times New Roman"/>
                <w:i/>
                <w:iCs/>
                <w:sz w:val="20"/>
                <w:szCs w:val="20"/>
              </w:rPr>
              <w:t>E.g.</w:t>
            </w:r>
          </w:p>
          <w:p w:rsidR="00717698" w:rsidRPr="00931451" w:rsidRDefault="00717698" w:rsidP="00BF623B">
            <w:pPr>
              <w:spacing w:after="0"/>
              <w:rPr>
                <w:rFonts w:ascii="Times New Roman" w:hAnsi="Times New Roman"/>
                <w:i/>
                <w:iCs/>
                <w:sz w:val="20"/>
                <w:szCs w:val="20"/>
              </w:rPr>
            </w:pPr>
            <w:r w:rsidRPr="00931451">
              <w:rPr>
                <w:rFonts w:ascii="Times New Roman" w:hAnsi="Times New Roman"/>
                <w:i/>
                <w:iCs/>
                <w:sz w:val="20"/>
                <w:szCs w:val="20"/>
              </w:rPr>
              <w:t>A</w:t>
            </w:r>
            <w:r w:rsidR="00BF623B">
              <w:rPr>
                <w:rFonts w:ascii="Times New Roman" w:hAnsi="Times New Roman"/>
                <w:i/>
                <w:iCs/>
                <w:sz w:val="20"/>
                <w:szCs w:val="20"/>
              </w:rPr>
              <w:t xml:space="preserve"> </w:t>
            </w:r>
            <w:r w:rsidR="00931451">
              <w:rPr>
                <w:rFonts w:ascii="Times New Roman" w:hAnsi="Times New Roman"/>
                <w:i/>
                <w:iCs/>
                <w:sz w:val="20"/>
                <w:szCs w:val="20"/>
              </w:rPr>
              <w:t>T</w:t>
            </w:r>
            <w:r w:rsidRPr="00931451">
              <w:rPr>
                <w:rFonts w:ascii="Times New Roman" w:hAnsi="Times New Roman"/>
                <w:i/>
                <w:iCs/>
                <w:sz w:val="20"/>
                <w:szCs w:val="20"/>
              </w:rPr>
              <w:t>onnes of refrigerator</w:t>
            </w:r>
          </w:p>
        </w:tc>
        <w:tc>
          <w:tcPr>
            <w:tcW w:w="1260" w:type="dxa"/>
          </w:tcPr>
          <w:p w:rsidR="00717698" w:rsidRPr="00931451" w:rsidRDefault="00717698" w:rsidP="00931451">
            <w:pPr>
              <w:spacing w:after="0"/>
              <w:rPr>
                <w:rFonts w:ascii="Times New Roman" w:hAnsi="Times New Roman"/>
                <w:i/>
                <w:iCs/>
                <w:sz w:val="20"/>
                <w:szCs w:val="20"/>
                <w:lang w:val="fr-FR"/>
              </w:rPr>
            </w:pPr>
            <w:r w:rsidRPr="00931451">
              <w:rPr>
                <w:rFonts w:ascii="Times New Roman" w:hAnsi="Times New Roman"/>
                <w:i/>
                <w:iCs/>
                <w:sz w:val="20"/>
                <w:szCs w:val="20"/>
                <w:lang w:val="fr-FR"/>
              </w:rPr>
              <w:t>E.g.</w:t>
            </w:r>
          </w:p>
          <w:p w:rsidR="00717698" w:rsidRPr="00931451" w:rsidRDefault="00717698" w:rsidP="00BF623B">
            <w:pPr>
              <w:spacing w:after="0"/>
              <w:rPr>
                <w:rFonts w:ascii="Times New Roman" w:hAnsi="Times New Roman"/>
                <w:i/>
                <w:iCs/>
                <w:sz w:val="20"/>
                <w:szCs w:val="20"/>
                <w:lang w:val="fr-FR"/>
              </w:rPr>
            </w:pPr>
            <w:r w:rsidRPr="00931451">
              <w:rPr>
                <w:rFonts w:ascii="Times New Roman" w:hAnsi="Times New Roman"/>
                <w:i/>
                <w:iCs/>
                <w:sz w:val="20"/>
                <w:szCs w:val="20"/>
                <w:lang w:val="fr-FR"/>
              </w:rPr>
              <w:t>B Naira per tonne per refrigerator</w:t>
            </w:r>
          </w:p>
        </w:tc>
        <w:tc>
          <w:tcPr>
            <w:tcW w:w="1440" w:type="dxa"/>
          </w:tcPr>
          <w:p w:rsidR="00717698" w:rsidRPr="00931451" w:rsidRDefault="00717698" w:rsidP="00931451">
            <w:pPr>
              <w:spacing w:after="0"/>
              <w:rPr>
                <w:rFonts w:ascii="Times New Roman" w:hAnsi="Times New Roman"/>
                <w:i/>
                <w:iCs/>
                <w:sz w:val="20"/>
                <w:szCs w:val="20"/>
                <w:lang w:val="fr-FR"/>
              </w:rPr>
            </w:pPr>
            <w:r w:rsidRPr="00931451">
              <w:rPr>
                <w:rFonts w:ascii="Times New Roman" w:hAnsi="Times New Roman"/>
                <w:i/>
                <w:iCs/>
                <w:sz w:val="20"/>
                <w:szCs w:val="20"/>
                <w:lang w:val="fr-FR"/>
              </w:rPr>
              <w:t xml:space="preserve">E.g. </w:t>
            </w:r>
          </w:p>
          <w:p w:rsidR="00717698" w:rsidRPr="00931451" w:rsidRDefault="00717698" w:rsidP="00931451">
            <w:pPr>
              <w:spacing w:after="0"/>
              <w:rPr>
                <w:rFonts w:ascii="Times New Roman" w:hAnsi="Times New Roman"/>
                <w:i/>
                <w:iCs/>
                <w:sz w:val="20"/>
                <w:szCs w:val="20"/>
                <w:lang w:val="fr-FR"/>
              </w:rPr>
            </w:pPr>
            <w:r w:rsidRPr="00931451">
              <w:rPr>
                <w:rFonts w:ascii="Times New Roman" w:hAnsi="Times New Roman"/>
                <w:i/>
                <w:iCs/>
                <w:sz w:val="20"/>
                <w:szCs w:val="20"/>
                <w:lang w:val="fr-FR"/>
              </w:rPr>
              <w:t>C Naira (=A*B)</w:t>
            </w:r>
          </w:p>
        </w:tc>
        <w:tc>
          <w:tcPr>
            <w:tcW w:w="1620" w:type="dxa"/>
          </w:tcPr>
          <w:p w:rsidR="00717698" w:rsidRPr="00931451" w:rsidRDefault="00717698" w:rsidP="00931451">
            <w:pPr>
              <w:spacing w:after="0"/>
              <w:rPr>
                <w:rFonts w:ascii="Times New Roman" w:hAnsi="Times New Roman"/>
                <w:i/>
                <w:iCs/>
                <w:sz w:val="20"/>
                <w:szCs w:val="20"/>
                <w:lang w:val="fr-CH"/>
              </w:rPr>
            </w:pPr>
          </w:p>
        </w:tc>
      </w:tr>
      <w:tr w:rsidR="00717698" w:rsidRPr="00931451" w:rsidTr="00931451">
        <w:tc>
          <w:tcPr>
            <w:tcW w:w="1956" w:type="dxa"/>
          </w:tcPr>
          <w:p w:rsidR="00717698" w:rsidRPr="00931451" w:rsidRDefault="00717698" w:rsidP="00F10B67">
            <w:pPr>
              <w:rPr>
                <w:rFonts w:ascii="Times New Roman" w:hAnsi="Times New Roman"/>
                <w:sz w:val="20"/>
                <w:szCs w:val="20"/>
              </w:rPr>
            </w:pPr>
            <w:r w:rsidRPr="00931451">
              <w:rPr>
                <w:rFonts w:ascii="Times New Roman" w:hAnsi="Times New Roman"/>
              </w:rPr>
              <w:t>Category 2: Screens and monitors.</w:t>
            </w:r>
          </w:p>
        </w:tc>
        <w:tc>
          <w:tcPr>
            <w:tcW w:w="1976" w:type="dxa"/>
          </w:tcPr>
          <w:p w:rsidR="00717698" w:rsidRPr="00931451" w:rsidRDefault="00717698" w:rsidP="00F10B67">
            <w:pPr>
              <w:rPr>
                <w:rFonts w:ascii="Times New Roman" w:hAnsi="Times New Roman"/>
                <w:bCs/>
                <w:sz w:val="20"/>
                <w:szCs w:val="20"/>
              </w:rPr>
            </w:pPr>
            <w:r w:rsidRPr="00931451">
              <w:rPr>
                <w:rFonts w:ascii="Times New Roman" w:hAnsi="Times New Roman"/>
                <w:bCs/>
              </w:rPr>
              <w:t>Televisions, monitors, laptops, notebooks, and tablets</w:t>
            </w:r>
          </w:p>
        </w:tc>
        <w:tc>
          <w:tcPr>
            <w:tcW w:w="1373" w:type="dxa"/>
          </w:tcPr>
          <w:p w:rsidR="00717698" w:rsidRPr="00931451" w:rsidRDefault="00717698" w:rsidP="00F10B67">
            <w:pPr>
              <w:rPr>
                <w:rFonts w:ascii="Times New Roman" w:hAnsi="Times New Roman"/>
                <w:sz w:val="20"/>
                <w:szCs w:val="20"/>
              </w:rPr>
            </w:pPr>
          </w:p>
        </w:tc>
        <w:tc>
          <w:tcPr>
            <w:tcW w:w="1260" w:type="dxa"/>
          </w:tcPr>
          <w:p w:rsidR="00717698" w:rsidRPr="00931451" w:rsidRDefault="00717698" w:rsidP="00F10B67">
            <w:pPr>
              <w:rPr>
                <w:rFonts w:ascii="Times New Roman" w:hAnsi="Times New Roman"/>
                <w:sz w:val="20"/>
                <w:szCs w:val="20"/>
              </w:rPr>
            </w:pPr>
          </w:p>
        </w:tc>
        <w:tc>
          <w:tcPr>
            <w:tcW w:w="1440" w:type="dxa"/>
          </w:tcPr>
          <w:p w:rsidR="00717698" w:rsidRPr="00931451" w:rsidRDefault="00717698" w:rsidP="00F10B67">
            <w:pPr>
              <w:rPr>
                <w:rFonts w:ascii="Times New Roman" w:hAnsi="Times New Roman"/>
                <w:sz w:val="20"/>
                <w:szCs w:val="20"/>
              </w:rPr>
            </w:pPr>
          </w:p>
        </w:tc>
        <w:tc>
          <w:tcPr>
            <w:tcW w:w="1620" w:type="dxa"/>
          </w:tcPr>
          <w:p w:rsidR="00717698" w:rsidRPr="00931451" w:rsidRDefault="00717698" w:rsidP="00F10B67">
            <w:pPr>
              <w:rPr>
                <w:rFonts w:ascii="Times New Roman" w:hAnsi="Times New Roman"/>
                <w:sz w:val="20"/>
                <w:szCs w:val="20"/>
              </w:rPr>
            </w:pPr>
          </w:p>
        </w:tc>
      </w:tr>
      <w:tr w:rsidR="00717698" w:rsidRPr="00931451" w:rsidTr="00931451">
        <w:tc>
          <w:tcPr>
            <w:tcW w:w="1956" w:type="dxa"/>
          </w:tcPr>
          <w:p w:rsidR="00717698" w:rsidRPr="00931451" w:rsidRDefault="00717698" w:rsidP="00F10B67">
            <w:pPr>
              <w:rPr>
                <w:rFonts w:ascii="Times New Roman" w:hAnsi="Times New Roman"/>
                <w:sz w:val="20"/>
                <w:szCs w:val="20"/>
              </w:rPr>
            </w:pPr>
            <w:r w:rsidRPr="00931451">
              <w:rPr>
                <w:rFonts w:ascii="Times New Roman" w:hAnsi="Times New Roman"/>
              </w:rPr>
              <w:t xml:space="preserve">Category 3: Lamps </w:t>
            </w:r>
          </w:p>
        </w:tc>
        <w:tc>
          <w:tcPr>
            <w:tcW w:w="1976" w:type="dxa"/>
          </w:tcPr>
          <w:p w:rsidR="00717698" w:rsidRPr="00931451" w:rsidRDefault="00717698" w:rsidP="00F10B67">
            <w:pPr>
              <w:rPr>
                <w:rFonts w:ascii="Times New Roman" w:hAnsi="Times New Roman"/>
                <w:sz w:val="20"/>
                <w:szCs w:val="20"/>
              </w:rPr>
            </w:pPr>
            <w:r w:rsidRPr="00931451">
              <w:rPr>
                <w:rFonts w:ascii="Times New Roman" w:hAnsi="Times New Roman"/>
                <w:bCs/>
              </w:rPr>
              <w:t>Fluorescent lamps,</w:t>
            </w:r>
            <w:r w:rsidRPr="00931451">
              <w:rPr>
                <w:rFonts w:ascii="Times New Roman" w:hAnsi="Times New Roman"/>
              </w:rPr>
              <w:t xml:space="preserve"> high intensity discharge lamps, and LED lamps.</w:t>
            </w:r>
          </w:p>
        </w:tc>
        <w:tc>
          <w:tcPr>
            <w:tcW w:w="1373" w:type="dxa"/>
          </w:tcPr>
          <w:p w:rsidR="00717698" w:rsidRPr="00931451" w:rsidRDefault="00717698" w:rsidP="00F10B67">
            <w:pPr>
              <w:rPr>
                <w:rFonts w:ascii="Times New Roman" w:hAnsi="Times New Roman"/>
                <w:sz w:val="20"/>
                <w:szCs w:val="20"/>
              </w:rPr>
            </w:pPr>
          </w:p>
        </w:tc>
        <w:tc>
          <w:tcPr>
            <w:tcW w:w="1260" w:type="dxa"/>
          </w:tcPr>
          <w:p w:rsidR="00717698" w:rsidRPr="00931451" w:rsidRDefault="00717698" w:rsidP="00F10B67">
            <w:pPr>
              <w:rPr>
                <w:rFonts w:ascii="Times New Roman" w:hAnsi="Times New Roman"/>
                <w:sz w:val="20"/>
                <w:szCs w:val="20"/>
              </w:rPr>
            </w:pPr>
          </w:p>
        </w:tc>
        <w:tc>
          <w:tcPr>
            <w:tcW w:w="1440" w:type="dxa"/>
          </w:tcPr>
          <w:p w:rsidR="00717698" w:rsidRPr="00931451" w:rsidRDefault="00717698" w:rsidP="00F10B67">
            <w:pPr>
              <w:rPr>
                <w:rFonts w:ascii="Times New Roman" w:hAnsi="Times New Roman"/>
                <w:sz w:val="20"/>
                <w:szCs w:val="20"/>
              </w:rPr>
            </w:pPr>
          </w:p>
        </w:tc>
        <w:tc>
          <w:tcPr>
            <w:tcW w:w="1620" w:type="dxa"/>
          </w:tcPr>
          <w:p w:rsidR="00717698" w:rsidRPr="00931451" w:rsidRDefault="00717698" w:rsidP="00F10B67">
            <w:pPr>
              <w:rPr>
                <w:rFonts w:ascii="Times New Roman" w:hAnsi="Times New Roman"/>
                <w:sz w:val="20"/>
                <w:szCs w:val="20"/>
              </w:rPr>
            </w:pPr>
          </w:p>
        </w:tc>
      </w:tr>
      <w:tr w:rsidR="00717698" w:rsidRPr="00931451" w:rsidTr="00931451">
        <w:tc>
          <w:tcPr>
            <w:tcW w:w="1956" w:type="dxa"/>
          </w:tcPr>
          <w:p w:rsidR="00717698" w:rsidRPr="00931451" w:rsidRDefault="00717698" w:rsidP="00F10B67">
            <w:pPr>
              <w:rPr>
                <w:rFonts w:ascii="Times New Roman" w:hAnsi="Times New Roman"/>
                <w:sz w:val="20"/>
                <w:szCs w:val="20"/>
              </w:rPr>
            </w:pPr>
            <w:r w:rsidRPr="00931451">
              <w:rPr>
                <w:rFonts w:ascii="Times New Roman" w:hAnsi="Times New Roman"/>
              </w:rPr>
              <w:t xml:space="preserve">Category 4: Large equipment </w:t>
            </w:r>
          </w:p>
        </w:tc>
        <w:tc>
          <w:tcPr>
            <w:tcW w:w="1976" w:type="dxa"/>
          </w:tcPr>
          <w:p w:rsidR="00717698" w:rsidRPr="00931451" w:rsidRDefault="00717698" w:rsidP="00F10B67">
            <w:pPr>
              <w:rPr>
                <w:rFonts w:ascii="Times New Roman" w:hAnsi="Times New Roman"/>
                <w:sz w:val="20"/>
                <w:szCs w:val="20"/>
              </w:rPr>
            </w:pPr>
            <w:r w:rsidRPr="00931451">
              <w:rPr>
                <w:rFonts w:ascii="Times New Roman" w:hAnsi="Times New Roman"/>
                <w:bCs/>
              </w:rPr>
              <w:t>Large printing machines, copying equipment, desktops and telecommunication equipment</w:t>
            </w:r>
            <w:r w:rsidRPr="00931451">
              <w:rPr>
                <w:rFonts w:ascii="Times New Roman" w:hAnsi="Times New Roman"/>
              </w:rPr>
              <w:t xml:space="preserve">, central heating, PV panels, </w:t>
            </w:r>
            <w:r w:rsidRPr="00931451">
              <w:rPr>
                <w:rFonts w:ascii="Times New Roman" w:hAnsi="Times New Roman"/>
                <w:bCs/>
              </w:rPr>
              <w:t>large IT</w:t>
            </w:r>
            <w:r w:rsidRPr="00931451">
              <w:rPr>
                <w:rFonts w:ascii="Times New Roman" w:hAnsi="Times New Roman"/>
              </w:rPr>
              <w:t xml:space="preserve"> (servers, routers, copiers), </w:t>
            </w:r>
            <w:r w:rsidRPr="00931451">
              <w:rPr>
                <w:rFonts w:ascii="Times New Roman" w:hAnsi="Times New Roman"/>
              </w:rPr>
              <w:lastRenderedPageBreak/>
              <w:t>professional luminaries, tools, medical equipment.</w:t>
            </w:r>
          </w:p>
        </w:tc>
        <w:tc>
          <w:tcPr>
            <w:tcW w:w="1373" w:type="dxa"/>
          </w:tcPr>
          <w:p w:rsidR="00717698" w:rsidRPr="00931451" w:rsidRDefault="00717698" w:rsidP="00F10B67">
            <w:pPr>
              <w:rPr>
                <w:rFonts w:ascii="Times New Roman" w:hAnsi="Times New Roman"/>
                <w:sz w:val="20"/>
                <w:szCs w:val="20"/>
              </w:rPr>
            </w:pPr>
          </w:p>
        </w:tc>
        <w:tc>
          <w:tcPr>
            <w:tcW w:w="1260" w:type="dxa"/>
          </w:tcPr>
          <w:p w:rsidR="00717698" w:rsidRPr="00931451" w:rsidRDefault="00717698" w:rsidP="00F10B67">
            <w:pPr>
              <w:rPr>
                <w:rFonts w:ascii="Times New Roman" w:hAnsi="Times New Roman"/>
                <w:sz w:val="20"/>
                <w:szCs w:val="20"/>
              </w:rPr>
            </w:pPr>
          </w:p>
        </w:tc>
        <w:tc>
          <w:tcPr>
            <w:tcW w:w="1440" w:type="dxa"/>
          </w:tcPr>
          <w:p w:rsidR="00717698" w:rsidRPr="00931451" w:rsidRDefault="00717698" w:rsidP="00F10B67">
            <w:pPr>
              <w:rPr>
                <w:rFonts w:ascii="Times New Roman" w:hAnsi="Times New Roman"/>
                <w:sz w:val="20"/>
                <w:szCs w:val="20"/>
              </w:rPr>
            </w:pPr>
          </w:p>
        </w:tc>
        <w:tc>
          <w:tcPr>
            <w:tcW w:w="1620" w:type="dxa"/>
          </w:tcPr>
          <w:p w:rsidR="00717698" w:rsidRPr="00931451" w:rsidRDefault="00717698" w:rsidP="00F10B67">
            <w:pPr>
              <w:rPr>
                <w:rFonts w:ascii="Times New Roman" w:hAnsi="Times New Roman"/>
                <w:sz w:val="20"/>
                <w:szCs w:val="20"/>
              </w:rPr>
            </w:pPr>
          </w:p>
        </w:tc>
      </w:tr>
      <w:tr w:rsidR="00717698" w:rsidRPr="00931451" w:rsidTr="00931451">
        <w:tc>
          <w:tcPr>
            <w:tcW w:w="1956" w:type="dxa"/>
          </w:tcPr>
          <w:p w:rsidR="00717698" w:rsidRPr="00931451" w:rsidRDefault="00717698" w:rsidP="00F10B67">
            <w:pPr>
              <w:rPr>
                <w:rFonts w:ascii="Times New Roman" w:hAnsi="Times New Roman"/>
                <w:sz w:val="20"/>
                <w:szCs w:val="20"/>
              </w:rPr>
            </w:pPr>
            <w:r w:rsidRPr="00931451">
              <w:rPr>
                <w:rFonts w:ascii="Times New Roman" w:hAnsi="Times New Roman"/>
              </w:rPr>
              <w:t xml:space="preserve">Category 5: Small equipment </w:t>
            </w:r>
          </w:p>
        </w:tc>
        <w:tc>
          <w:tcPr>
            <w:tcW w:w="1976" w:type="dxa"/>
          </w:tcPr>
          <w:p w:rsidR="00717698" w:rsidRPr="00931451" w:rsidRDefault="00717698" w:rsidP="00F10B67">
            <w:pPr>
              <w:rPr>
                <w:rFonts w:ascii="Times New Roman" w:hAnsi="Times New Roman"/>
                <w:sz w:val="20"/>
                <w:szCs w:val="20"/>
              </w:rPr>
            </w:pPr>
            <w:r w:rsidRPr="00931451">
              <w:rPr>
                <w:rFonts w:ascii="Times New Roman" w:hAnsi="Times New Roman"/>
              </w:rPr>
              <w:t xml:space="preserve">Microwave ovens, electrical and electronic toys, small electrical and electronic tools, irons, kitchen appliances, electric toothbrushes and hair removal devices. </w:t>
            </w:r>
          </w:p>
        </w:tc>
        <w:tc>
          <w:tcPr>
            <w:tcW w:w="1373" w:type="dxa"/>
          </w:tcPr>
          <w:p w:rsidR="00717698" w:rsidRPr="00931451" w:rsidRDefault="00717698" w:rsidP="00F10B67">
            <w:pPr>
              <w:rPr>
                <w:rFonts w:ascii="Times New Roman" w:hAnsi="Times New Roman"/>
                <w:sz w:val="20"/>
                <w:szCs w:val="20"/>
              </w:rPr>
            </w:pPr>
          </w:p>
        </w:tc>
        <w:tc>
          <w:tcPr>
            <w:tcW w:w="1260" w:type="dxa"/>
          </w:tcPr>
          <w:p w:rsidR="00717698" w:rsidRPr="00931451" w:rsidRDefault="00717698" w:rsidP="00F10B67">
            <w:pPr>
              <w:rPr>
                <w:rFonts w:ascii="Times New Roman" w:hAnsi="Times New Roman"/>
                <w:sz w:val="20"/>
                <w:szCs w:val="20"/>
              </w:rPr>
            </w:pPr>
          </w:p>
        </w:tc>
        <w:tc>
          <w:tcPr>
            <w:tcW w:w="1440" w:type="dxa"/>
          </w:tcPr>
          <w:p w:rsidR="00717698" w:rsidRPr="00931451" w:rsidRDefault="00717698" w:rsidP="00F10B67">
            <w:pPr>
              <w:rPr>
                <w:rFonts w:ascii="Times New Roman" w:hAnsi="Times New Roman"/>
                <w:sz w:val="20"/>
                <w:szCs w:val="20"/>
              </w:rPr>
            </w:pPr>
          </w:p>
        </w:tc>
        <w:tc>
          <w:tcPr>
            <w:tcW w:w="1620" w:type="dxa"/>
          </w:tcPr>
          <w:p w:rsidR="00717698" w:rsidRPr="00931451" w:rsidRDefault="00717698" w:rsidP="00F10B67">
            <w:pPr>
              <w:rPr>
                <w:rFonts w:ascii="Times New Roman" w:hAnsi="Times New Roman"/>
                <w:sz w:val="20"/>
                <w:szCs w:val="20"/>
              </w:rPr>
            </w:pPr>
          </w:p>
        </w:tc>
      </w:tr>
      <w:tr w:rsidR="00717698" w:rsidRPr="00931451" w:rsidTr="00931451">
        <w:tc>
          <w:tcPr>
            <w:tcW w:w="1956" w:type="dxa"/>
          </w:tcPr>
          <w:p w:rsidR="00717698" w:rsidRPr="00931451" w:rsidRDefault="00717698" w:rsidP="00F10B67">
            <w:pPr>
              <w:rPr>
                <w:rFonts w:ascii="Times New Roman" w:eastAsiaTheme="minorEastAsia" w:hAnsi="Times New Roman"/>
              </w:rPr>
            </w:pPr>
            <w:r w:rsidRPr="00931451">
              <w:rPr>
                <w:rFonts w:ascii="Times New Roman" w:hAnsi="Times New Roman"/>
              </w:rPr>
              <w:t xml:space="preserve">Category 6: Small IT and telecommunication equipment </w:t>
            </w:r>
          </w:p>
          <w:p w:rsidR="00717698" w:rsidRPr="00931451" w:rsidRDefault="00717698" w:rsidP="00F10B67">
            <w:pPr>
              <w:rPr>
                <w:rFonts w:ascii="Times New Roman" w:hAnsi="Times New Roman"/>
              </w:rPr>
            </w:pPr>
          </w:p>
        </w:tc>
        <w:tc>
          <w:tcPr>
            <w:tcW w:w="1976" w:type="dxa"/>
          </w:tcPr>
          <w:p w:rsidR="00717698" w:rsidRPr="00931451" w:rsidRDefault="00717698" w:rsidP="00F10B67">
            <w:pPr>
              <w:rPr>
                <w:rFonts w:ascii="Times New Roman" w:hAnsi="Times New Roman"/>
              </w:rPr>
            </w:pPr>
            <w:r w:rsidRPr="00931451">
              <w:rPr>
                <w:rFonts w:ascii="Times New Roman" w:hAnsi="Times New Roman"/>
                <w:bCs/>
              </w:rPr>
              <w:t>Mobile phones,</w:t>
            </w:r>
            <w:r w:rsidRPr="00931451">
              <w:rPr>
                <w:rFonts w:ascii="Times New Roman" w:hAnsi="Times New Roman"/>
              </w:rPr>
              <w:t xml:space="preserve"> pocket calculators, personal computers, </w:t>
            </w:r>
            <w:r w:rsidRPr="00931451">
              <w:rPr>
                <w:rFonts w:ascii="Times New Roman" w:hAnsi="Times New Roman"/>
                <w:bCs/>
              </w:rPr>
              <w:t>printers,</w:t>
            </w:r>
            <w:r w:rsidRPr="00931451">
              <w:rPr>
                <w:rFonts w:ascii="Times New Roman" w:hAnsi="Times New Roman"/>
              </w:rPr>
              <w:t xml:space="preserve"> telephones.</w:t>
            </w:r>
          </w:p>
        </w:tc>
        <w:tc>
          <w:tcPr>
            <w:tcW w:w="1373" w:type="dxa"/>
          </w:tcPr>
          <w:p w:rsidR="00717698" w:rsidRPr="00931451" w:rsidRDefault="00717698" w:rsidP="00F10B67">
            <w:pPr>
              <w:rPr>
                <w:rFonts w:ascii="Times New Roman" w:hAnsi="Times New Roman"/>
                <w:sz w:val="20"/>
                <w:szCs w:val="20"/>
              </w:rPr>
            </w:pPr>
          </w:p>
        </w:tc>
        <w:tc>
          <w:tcPr>
            <w:tcW w:w="1260" w:type="dxa"/>
          </w:tcPr>
          <w:p w:rsidR="00717698" w:rsidRPr="00931451" w:rsidRDefault="00717698" w:rsidP="00F10B67">
            <w:pPr>
              <w:rPr>
                <w:rFonts w:ascii="Times New Roman" w:hAnsi="Times New Roman"/>
                <w:sz w:val="20"/>
                <w:szCs w:val="20"/>
              </w:rPr>
            </w:pPr>
          </w:p>
        </w:tc>
        <w:tc>
          <w:tcPr>
            <w:tcW w:w="1440" w:type="dxa"/>
          </w:tcPr>
          <w:p w:rsidR="00717698" w:rsidRPr="00931451" w:rsidRDefault="00717698" w:rsidP="00F10B67">
            <w:pPr>
              <w:rPr>
                <w:rFonts w:ascii="Times New Roman" w:hAnsi="Times New Roman"/>
                <w:sz w:val="20"/>
                <w:szCs w:val="20"/>
              </w:rPr>
            </w:pPr>
          </w:p>
        </w:tc>
        <w:tc>
          <w:tcPr>
            <w:tcW w:w="1620" w:type="dxa"/>
          </w:tcPr>
          <w:p w:rsidR="00717698" w:rsidRPr="00931451" w:rsidRDefault="00717698" w:rsidP="00F10B67">
            <w:pPr>
              <w:rPr>
                <w:rFonts w:ascii="Times New Roman" w:hAnsi="Times New Roman"/>
                <w:sz w:val="20"/>
                <w:szCs w:val="20"/>
              </w:rPr>
            </w:pPr>
          </w:p>
        </w:tc>
      </w:tr>
    </w:tbl>
    <w:p w:rsidR="00717698" w:rsidRPr="00931451" w:rsidRDefault="00717698" w:rsidP="00717698">
      <w:pPr>
        <w:rPr>
          <w:rFonts w:ascii="Times New Roman" w:hAnsi="Times New Roman"/>
          <w:b/>
          <w:bCs/>
          <w:sz w:val="20"/>
          <w:szCs w:val="20"/>
        </w:rPr>
      </w:pPr>
    </w:p>
    <w:p w:rsidR="00717698" w:rsidRPr="00931451" w:rsidRDefault="00717698" w:rsidP="00717698">
      <w:pPr>
        <w:ind w:left="720"/>
        <w:rPr>
          <w:rFonts w:ascii="Times New Roman" w:hAnsi="Times New Roman"/>
          <w:b/>
          <w:bCs/>
          <w:sz w:val="20"/>
          <w:szCs w:val="20"/>
        </w:rPr>
      </w:pPr>
      <w:r w:rsidRPr="00931451">
        <w:rPr>
          <w:rFonts w:ascii="Times New Roman" w:hAnsi="Times New Roman"/>
          <w:b/>
          <w:bCs/>
          <w:sz w:val="20"/>
          <w:szCs w:val="20"/>
        </w:rPr>
        <w:t>3b</w:t>
      </w:r>
      <w:r w:rsidR="00C20EA6" w:rsidRPr="00931451">
        <w:rPr>
          <w:rFonts w:ascii="Times New Roman" w:hAnsi="Times New Roman"/>
          <w:b/>
          <w:bCs/>
          <w:sz w:val="20"/>
          <w:szCs w:val="20"/>
        </w:rPr>
        <w:t>.</w:t>
      </w:r>
      <w:r w:rsidR="00F10B67">
        <w:rPr>
          <w:rFonts w:ascii="Times New Roman" w:hAnsi="Times New Roman"/>
          <w:b/>
          <w:bCs/>
          <w:sz w:val="20"/>
          <w:szCs w:val="20"/>
        </w:rPr>
        <w:t xml:space="preserve"> </w:t>
      </w:r>
      <w:r w:rsidR="00C20EA6" w:rsidRPr="00931451">
        <w:rPr>
          <w:rFonts w:ascii="Times New Roman" w:hAnsi="Times New Roman"/>
          <w:b/>
          <w:bCs/>
          <w:sz w:val="20"/>
          <w:szCs w:val="20"/>
        </w:rPr>
        <w:t xml:space="preserve"> </w:t>
      </w:r>
      <w:r w:rsidR="00C20EA6">
        <w:rPr>
          <w:rFonts w:ascii="Times New Roman" w:hAnsi="Times New Roman"/>
          <w:b/>
          <w:bCs/>
          <w:sz w:val="20"/>
          <w:szCs w:val="20"/>
        </w:rPr>
        <w:t>Please</w:t>
      </w:r>
      <w:r w:rsidRPr="00931451">
        <w:rPr>
          <w:rFonts w:ascii="Times New Roman" w:hAnsi="Times New Roman"/>
          <w:b/>
          <w:bCs/>
          <w:sz w:val="20"/>
          <w:szCs w:val="20"/>
        </w:rPr>
        <w:t xml:space="preserve"> explain in details how you are going to successfully collect all the e-waste from stable and reliable sources. Please consider using new and innovative collection approaches that match with the market and socio-economic situation in Nigeria and in Lagos</w:t>
      </w:r>
    </w:p>
    <w:p w:rsidR="00717698" w:rsidRPr="00931451" w:rsidRDefault="00717698" w:rsidP="00717698">
      <w:pPr>
        <w:ind w:left="720"/>
        <w:rPr>
          <w:rFonts w:ascii="Times New Roman" w:hAnsi="Times New Roman"/>
          <w:b/>
          <w:bCs/>
          <w:sz w:val="20"/>
          <w:szCs w:val="20"/>
        </w:rPr>
      </w:pPr>
      <w:r w:rsidRPr="00931451">
        <w:rPr>
          <w:rFonts w:ascii="Times New Roman" w:hAnsi="Times New Roman"/>
          <w:b/>
          <w:bCs/>
          <w:sz w:val="20"/>
          <w:szCs w:val="20"/>
        </w:rPr>
        <w:t>3c</w:t>
      </w:r>
      <w:r w:rsidR="00C20EA6" w:rsidRPr="00931451">
        <w:rPr>
          <w:rFonts w:ascii="Times New Roman" w:hAnsi="Times New Roman"/>
          <w:b/>
          <w:bCs/>
          <w:sz w:val="20"/>
          <w:szCs w:val="20"/>
        </w:rPr>
        <w:t>.</w:t>
      </w:r>
      <w:r w:rsidR="00F10B67">
        <w:rPr>
          <w:rFonts w:ascii="Times New Roman" w:hAnsi="Times New Roman"/>
          <w:b/>
          <w:bCs/>
          <w:sz w:val="20"/>
          <w:szCs w:val="20"/>
        </w:rPr>
        <w:t xml:space="preserve"> </w:t>
      </w:r>
      <w:r w:rsidR="00C20EA6" w:rsidRPr="00931451">
        <w:rPr>
          <w:rFonts w:ascii="Times New Roman" w:hAnsi="Times New Roman"/>
          <w:b/>
          <w:bCs/>
          <w:sz w:val="20"/>
          <w:szCs w:val="20"/>
        </w:rPr>
        <w:t xml:space="preserve"> </w:t>
      </w:r>
      <w:r w:rsidR="00C20EA6">
        <w:rPr>
          <w:rFonts w:ascii="Times New Roman" w:hAnsi="Times New Roman"/>
          <w:b/>
          <w:bCs/>
          <w:sz w:val="20"/>
          <w:szCs w:val="20"/>
        </w:rPr>
        <w:t>Your</w:t>
      </w:r>
      <w:r w:rsidRPr="00931451">
        <w:rPr>
          <w:rFonts w:ascii="Times New Roman" w:hAnsi="Times New Roman"/>
          <w:b/>
          <w:bCs/>
          <w:sz w:val="20"/>
          <w:szCs w:val="20"/>
        </w:rPr>
        <w:t xml:space="preserve"> </w:t>
      </w:r>
      <w:r w:rsidRPr="00931451">
        <w:rPr>
          <w:rFonts w:ascii="Times New Roman" w:eastAsiaTheme="minorEastAsia" w:hAnsi="Times New Roman"/>
          <w:b/>
          <w:bCs/>
          <w:sz w:val="20"/>
          <w:szCs w:val="20"/>
          <w:lang w:val="en-ZW" w:eastAsia="zh-CN"/>
        </w:rPr>
        <w:t>plan on the collection and storage of hazardous parts of the e-waste</w:t>
      </w:r>
    </w:p>
    <w:p w:rsidR="00717698" w:rsidRPr="00931451" w:rsidRDefault="00717698" w:rsidP="00717698">
      <w:pPr>
        <w:pStyle w:val="ListParagraph"/>
        <w:numPr>
          <w:ilvl w:val="0"/>
          <w:numId w:val="1"/>
        </w:numPr>
        <w:rPr>
          <w:rFonts w:ascii="Times New Roman" w:hAnsi="Times New Roman"/>
          <w:b/>
          <w:bCs/>
          <w:sz w:val="20"/>
          <w:szCs w:val="20"/>
        </w:rPr>
      </w:pPr>
      <w:r w:rsidRPr="00931451">
        <w:rPr>
          <w:rFonts w:ascii="Times New Roman" w:hAnsi="Times New Roman"/>
          <w:b/>
          <w:bCs/>
          <w:sz w:val="20"/>
          <w:szCs w:val="20"/>
        </w:rPr>
        <w:t>Please provide a brief timeline with milestones of your activities (e.g. how much e-waste per category will be collected in Month 1, Month 2, etc.)</w:t>
      </w:r>
    </w:p>
    <w:p w:rsidR="00717698" w:rsidRPr="00931451" w:rsidRDefault="00717698" w:rsidP="00717698">
      <w:pPr>
        <w:pStyle w:val="ListParagraph"/>
        <w:rPr>
          <w:rFonts w:ascii="Times New Roman" w:hAnsi="Times New Roman"/>
          <w:b/>
          <w:bCs/>
          <w:sz w:val="20"/>
          <w:szCs w:val="20"/>
        </w:rPr>
      </w:pPr>
    </w:p>
    <w:p w:rsidR="00717698" w:rsidRPr="00931451" w:rsidRDefault="00717698" w:rsidP="00717698">
      <w:pPr>
        <w:pStyle w:val="ListParagraph"/>
        <w:numPr>
          <w:ilvl w:val="0"/>
          <w:numId w:val="1"/>
        </w:numPr>
        <w:rPr>
          <w:rFonts w:ascii="Times New Roman" w:hAnsi="Times New Roman"/>
          <w:b/>
          <w:bCs/>
          <w:sz w:val="20"/>
          <w:szCs w:val="20"/>
        </w:rPr>
      </w:pPr>
      <w:r w:rsidRPr="00931451">
        <w:rPr>
          <w:rFonts w:ascii="Times New Roman" w:hAnsi="Times New Roman"/>
          <w:b/>
          <w:bCs/>
          <w:sz w:val="20"/>
          <w:szCs w:val="20"/>
        </w:rPr>
        <w:t xml:space="preserve">Your plan on gender mainstreaming and engagement with informal collectors </w:t>
      </w:r>
    </w:p>
    <w:p w:rsidR="00717698" w:rsidRPr="00931451" w:rsidRDefault="00717698" w:rsidP="00717698">
      <w:pPr>
        <w:pStyle w:val="ListParagraph"/>
        <w:rPr>
          <w:rFonts w:ascii="Times New Roman" w:hAnsi="Times New Roman"/>
          <w:sz w:val="20"/>
          <w:szCs w:val="20"/>
        </w:rPr>
      </w:pPr>
    </w:p>
    <w:tbl>
      <w:tblPr>
        <w:tblStyle w:val="TableGrid"/>
        <w:tblW w:w="0" w:type="auto"/>
        <w:tblInd w:w="-5" w:type="dxa"/>
        <w:tblLook w:val="04A0" w:firstRow="1" w:lastRow="0" w:firstColumn="1" w:lastColumn="0" w:noHBand="0" w:noVBand="1"/>
      </w:tblPr>
      <w:tblGrid>
        <w:gridCol w:w="9021"/>
      </w:tblGrid>
      <w:tr w:rsidR="00717698" w:rsidRPr="00931451" w:rsidTr="00F10B67">
        <w:tc>
          <w:tcPr>
            <w:tcW w:w="9021" w:type="dxa"/>
          </w:tcPr>
          <w:p w:rsidR="00717698" w:rsidRPr="00931451" w:rsidRDefault="00717698" w:rsidP="00F10B67">
            <w:pPr>
              <w:pStyle w:val="ListParagraph"/>
              <w:ind w:left="0"/>
              <w:rPr>
                <w:rFonts w:ascii="Times New Roman" w:hAnsi="Times New Roman"/>
                <w:sz w:val="20"/>
                <w:szCs w:val="20"/>
              </w:rPr>
            </w:pPr>
            <w:r w:rsidRPr="00931451">
              <w:rPr>
                <w:rFonts w:ascii="Times New Roman" w:hAnsi="Times New Roman"/>
                <w:sz w:val="20"/>
                <w:szCs w:val="20"/>
              </w:rPr>
              <w:t>(Please describe what actions will be taken on these aspects under this tender and in the long term. Word limit: 1500)</w:t>
            </w:r>
          </w:p>
        </w:tc>
      </w:tr>
    </w:tbl>
    <w:p w:rsidR="00717698" w:rsidRPr="00931451" w:rsidRDefault="00717698" w:rsidP="00717698">
      <w:pPr>
        <w:rPr>
          <w:rFonts w:ascii="Times New Roman" w:hAnsi="Times New Roman"/>
          <w:bCs/>
          <w:noProof/>
        </w:rPr>
      </w:pPr>
    </w:p>
    <w:p w:rsidR="0022601E" w:rsidRPr="002820EB" w:rsidRDefault="0022601E" w:rsidP="0022601E">
      <w:pPr>
        <w:jc w:val="both"/>
        <w:rPr>
          <w:rFonts w:ascii="Times New Roman" w:hAnsi="Times New Roman"/>
          <w:lang w:val="en-GB"/>
        </w:rPr>
      </w:pPr>
    </w:p>
    <w:p w:rsidR="0022601E" w:rsidRPr="002820EB" w:rsidRDefault="0022601E" w:rsidP="0022601E">
      <w:pPr>
        <w:tabs>
          <w:tab w:val="right" w:pos="8460"/>
        </w:tabs>
        <w:spacing w:line="360" w:lineRule="auto"/>
        <w:ind w:left="2880" w:hanging="2880"/>
        <w:jc w:val="both"/>
        <w:rPr>
          <w:rFonts w:ascii="Times New Roman" w:hAnsi="Times New Roman"/>
          <w:u w:val="single"/>
          <w:lang w:val="en-GB"/>
        </w:rPr>
      </w:pPr>
      <w:r w:rsidRPr="002820EB">
        <w:rPr>
          <w:rFonts w:ascii="Times New Roman" w:hAnsi="Times New Roman"/>
          <w:lang w:val="en-GB"/>
        </w:rPr>
        <w:tab/>
        <w:t>Signed</w:t>
      </w:r>
      <w:r>
        <w:rPr>
          <w:rFonts w:ascii="Times New Roman" w:hAnsi="Times New Roman"/>
          <w:lang w:val="en-GB"/>
        </w:rPr>
        <w:t>:</w:t>
      </w:r>
    </w:p>
    <w:p w:rsidR="0022601E" w:rsidRPr="002820EB" w:rsidRDefault="0022601E" w:rsidP="0022601E">
      <w:pPr>
        <w:tabs>
          <w:tab w:val="right" w:pos="8460"/>
        </w:tabs>
        <w:spacing w:line="360" w:lineRule="auto"/>
        <w:ind w:left="2880" w:hanging="2880"/>
        <w:jc w:val="both"/>
        <w:rPr>
          <w:rFonts w:ascii="Times New Roman" w:hAnsi="Times New Roman"/>
          <w:lang w:val="en-GB"/>
        </w:rPr>
      </w:pPr>
      <w:r w:rsidRPr="002820EB">
        <w:rPr>
          <w:rFonts w:ascii="Times New Roman" w:hAnsi="Times New Roman"/>
          <w:lang w:val="en-GB"/>
        </w:rPr>
        <w:tab/>
        <w:t>In the capacity of:</w:t>
      </w:r>
    </w:p>
    <w:p w:rsidR="0022601E" w:rsidRPr="002820EB" w:rsidRDefault="0022601E" w:rsidP="0022601E">
      <w:pPr>
        <w:tabs>
          <w:tab w:val="left" w:pos="1410"/>
          <w:tab w:val="right" w:pos="8460"/>
        </w:tabs>
        <w:spacing w:line="360" w:lineRule="auto"/>
        <w:ind w:left="2880" w:hanging="2880"/>
        <w:jc w:val="both"/>
        <w:rPr>
          <w:rFonts w:ascii="Times New Roman" w:hAnsi="Times New Roman"/>
          <w:lang w:val="en-GB"/>
        </w:rPr>
      </w:pPr>
      <w:r w:rsidRPr="002820EB">
        <w:rPr>
          <w:rFonts w:ascii="Times New Roman" w:hAnsi="Times New Roman"/>
          <w:lang w:val="en-GB"/>
        </w:rPr>
        <w:tab/>
      </w:r>
      <w:r>
        <w:rPr>
          <w:rFonts w:ascii="Times New Roman" w:hAnsi="Times New Roman"/>
          <w:lang w:val="en-GB"/>
        </w:rPr>
        <w:tab/>
      </w:r>
      <w:r w:rsidRPr="002820EB">
        <w:rPr>
          <w:rFonts w:ascii="Times New Roman" w:hAnsi="Times New Roman"/>
          <w:lang w:val="en-GB"/>
        </w:rPr>
        <w:t>Duly authorised to sign the proposal on behalf of the Applicant.</w:t>
      </w:r>
    </w:p>
    <w:p w:rsidR="0022601E" w:rsidRPr="002820EB" w:rsidRDefault="0022601E" w:rsidP="0022601E">
      <w:pPr>
        <w:tabs>
          <w:tab w:val="right" w:pos="8460"/>
        </w:tabs>
        <w:spacing w:line="360" w:lineRule="auto"/>
        <w:ind w:left="2880" w:hanging="2880"/>
        <w:jc w:val="both"/>
        <w:rPr>
          <w:rFonts w:ascii="Times New Roman" w:hAnsi="Times New Roman"/>
          <w:u w:val="single"/>
          <w:lang w:val="en-GB"/>
        </w:rPr>
      </w:pPr>
      <w:r w:rsidRPr="002820EB">
        <w:rPr>
          <w:rFonts w:ascii="Times New Roman" w:hAnsi="Times New Roman"/>
          <w:lang w:val="en-GB"/>
        </w:rPr>
        <w:tab/>
        <w:t>Date:</w:t>
      </w:r>
      <w:r>
        <w:rPr>
          <w:rFonts w:ascii="Times New Roman" w:hAnsi="Times New Roman"/>
          <w:lang w:val="en-GB"/>
        </w:rPr>
        <w:t xml:space="preserve"> </w:t>
      </w:r>
    </w:p>
    <w:p w:rsidR="0003577E" w:rsidRPr="00931451" w:rsidRDefault="0003577E">
      <w:pPr>
        <w:rPr>
          <w:rFonts w:ascii="Times New Roman" w:hAnsi="Times New Roman"/>
        </w:rPr>
      </w:pPr>
    </w:p>
    <w:sectPr w:rsidR="0003577E" w:rsidRPr="00931451" w:rsidSect="00AB219D">
      <w:footerReference w:type="default" r:id="rId11"/>
      <w:pgSz w:w="11906" w:h="16838"/>
      <w:pgMar w:top="90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760" w:rsidRDefault="008C4760" w:rsidP="00717698">
      <w:pPr>
        <w:spacing w:after="0" w:line="240" w:lineRule="auto"/>
      </w:pPr>
      <w:r>
        <w:separator/>
      </w:r>
    </w:p>
  </w:endnote>
  <w:endnote w:type="continuationSeparator" w:id="0">
    <w:p w:rsidR="008C4760" w:rsidRDefault="008C4760" w:rsidP="00717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B67" w:rsidRDefault="00F10B67" w:rsidP="00076FFA">
    <w:pPr>
      <w:pStyle w:val="Footer"/>
      <w:jc w:val="center"/>
    </w:pPr>
    <w:r>
      <w:object w:dxaOrig="2545" w:dyaOrig="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7.75pt">
          <v:imagedata r:id="rId1" o:title=""/>
        </v:shape>
        <o:OLEObject Type="Embed" ProgID="CorelDraw.Graphic.19" ShapeID="_x0000_i1025" DrawAspect="Content" ObjectID="_1682273761"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760" w:rsidRDefault="008C4760" w:rsidP="00717698">
      <w:pPr>
        <w:spacing w:after="0" w:line="240" w:lineRule="auto"/>
      </w:pPr>
      <w:r>
        <w:separator/>
      </w:r>
    </w:p>
  </w:footnote>
  <w:footnote w:type="continuationSeparator" w:id="0">
    <w:p w:rsidR="008C4760" w:rsidRDefault="008C4760" w:rsidP="00717698">
      <w:pPr>
        <w:spacing w:after="0" w:line="240" w:lineRule="auto"/>
      </w:pPr>
      <w:r>
        <w:continuationSeparator/>
      </w:r>
    </w:p>
  </w:footnote>
  <w:footnote w:id="1">
    <w:p w:rsidR="00F10B67" w:rsidRDefault="00F10B67" w:rsidP="00717698">
      <w:pPr>
        <w:pStyle w:val="FootnoteText"/>
        <w:rPr>
          <w:lang w:eastAsia="zh-CN"/>
        </w:rPr>
      </w:pPr>
      <w:r>
        <w:rPr>
          <w:rStyle w:val="FootnoteReference"/>
        </w:rPr>
        <w:footnoteRef/>
      </w:r>
      <w:r>
        <w:t xml:space="preserve"> Document for the Implementation of the Extended Producer Responsibility (EPR) Programme for Electronical/Electronics sector in Line with Circular Economy, gazatted by Federal Government of Nigeria in October 2020.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02222"/>
    <w:multiLevelType w:val="hybridMultilevel"/>
    <w:tmpl w:val="DD2A3FA2"/>
    <w:lvl w:ilvl="0" w:tplc="9E52204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36423078"/>
    <w:multiLevelType w:val="hybridMultilevel"/>
    <w:tmpl w:val="4E00A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2F2570"/>
    <w:multiLevelType w:val="multilevel"/>
    <w:tmpl w:val="42E0E4A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3" w15:restartNumberingAfterBreak="0">
    <w:nsid w:val="39B05343"/>
    <w:multiLevelType w:val="hybridMultilevel"/>
    <w:tmpl w:val="0F1E385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3ED36CD9"/>
    <w:multiLevelType w:val="hybridMultilevel"/>
    <w:tmpl w:val="970AD6CE"/>
    <w:lvl w:ilvl="0" w:tplc="177AFC9E">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322D59"/>
    <w:multiLevelType w:val="hybridMultilevel"/>
    <w:tmpl w:val="E42CFBAC"/>
    <w:lvl w:ilvl="0" w:tplc="89BC5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2E2BEE"/>
    <w:multiLevelType w:val="hybridMultilevel"/>
    <w:tmpl w:val="0450CD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5668B"/>
    <w:multiLevelType w:val="hybridMultilevel"/>
    <w:tmpl w:val="8278AA96"/>
    <w:lvl w:ilvl="0" w:tplc="89BC5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4C279E"/>
    <w:multiLevelType w:val="multilevel"/>
    <w:tmpl w:val="3D84579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66C03AD"/>
    <w:multiLevelType w:val="hybridMultilevel"/>
    <w:tmpl w:val="A2CAB784"/>
    <w:lvl w:ilvl="0" w:tplc="89BC5C5E">
      <w:start w:val="1"/>
      <w:numFmt w:val="lowerRoman"/>
      <w:lvlText w:val="(%1)"/>
      <w:lvlJc w:val="left"/>
      <w:pPr>
        <w:ind w:left="1800" w:hanging="360"/>
      </w:pPr>
      <w:rPr>
        <w:rFonts w:hint="default"/>
      </w:rPr>
    </w:lvl>
    <w:lvl w:ilvl="1" w:tplc="C666C9E0">
      <w:start w:val="1"/>
      <w:numFmt w:val="low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D69776F"/>
    <w:multiLevelType w:val="hybridMultilevel"/>
    <w:tmpl w:val="CDA0055A"/>
    <w:lvl w:ilvl="0" w:tplc="C6AC4E0E">
      <w:start w:val="1"/>
      <w:numFmt w:val="lowerRoman"/>
      <w:lvlText w:val="(%1)"/>
      <w:lvlJc w:val="left"/>
      <w:pPr>
        <w:ind w:left="2160" w:hanging="360"/>
      </w:pPr>
      <w:rPr>
        <w:rFonts w:asciiTheme="minorHAnsi" w:eastAsia="Times New Roman" w:hAnsiTheme="minorHAnsi" w:cs="Times New Roman"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DCC44E2"/>
    <w:multiLevelType w:val="hybridMultilevel"/>
    <w:tmpl w:val="B28AE478"/>
    <w:lvl w:ilvl="0" w:tplc="834C7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0"/>
  </w:num>
  <w:num w:numId="4">
    <w:abstractNumId w:val="4"/>
  </w:num>
  <w:num w:numId="5">
    <w:abstractNumId w:val="9"/>
  </w:num>
  <w:num w:numId="6">
    <w:abstractNumId w:val="1"/>
  </w:num>
  <w:num w:numId="7">
    <w:abstractNumId w:val="7"/>
  </w:num>
  <w:num w:numId="8">
    <w:abstractNumId w:val="5"/>
  </w:num>
  <w:num w:numId="9">
    <w:abstractNumId w:va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698"/>
    <w:rsid w:val="0003577E"/>
    <w:rsid w:val="00076FFA"/>
    <w:rsid w:val="000967E7"/>
    <w:rsid w:val="001853E1"/>
    <w:rsid w:val="001944B6"/>
    <w:rsid w:val="0022601E"/>
    <w:rsid w:val="00242AC0"/>
    <w:rsid w:val="002A582D"/>
    <w:rsid w:val="002B2C86"/>
    <w:rsid w:val="00391296"/>
    <w:rsid w:val="003C2B05"/>
    <w:rsid w:val="00441DC5"/>
    <w:rsid w:val="004A4A19"/>
    <w:rsid w:val="005007D0"/>
    <w:rsid w:val="00517E8C"/>
    <w:rsid w:val="00586104"/>
    <w:rsid w:val="005D4BC2"/>
    <w:rsid w:val="006E523D"/>
    <w:rsid w:val="006E7168"/>
    <w:rsid w:val="00717698"/>
    <w:rsid w:val="007B5DBA"/>
    <w:rsid w:val="007B7009"/>
    <w:rsid w:val="008C4760"/>
    <w:rsid w:val="008D435E"/>
    <w:rsid w:val="00923C57"/>
    <w:rsid w:val="00931451"/>
    <w:rsid w:val="009708B8"/>
    <w:rsid w:val="00AB219D"/>
    <w:rsid w:val="00B46F94"/>
    <w:rsid w:val="00BE225D"/>
    <w:rsid w:val="00BF623B"/>
    <w:rsid w:val="00C20EA6"/>
    <w:rsid w:val="00C47355"/>
    <w:rsid w:val="00CF5AA7"/>
    <w:rsid w:val="00DB7E1B"/>
    <w:rsid w:val="00E66135"/>
    <w:rsid w:val="00EB363B"/>
    <w:rsid w:val="00F10B67"/>
    <w:rsid w:val="00F77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425A0F-3A2C-4638-B7D2-0BAB4B9E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698"/>
    <w:pPr>
      <w:spacing w:after="200" w:line="276" w:lineRule="auto"/>
    </w:pPr>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Bullets,Citation List,Dot pt,Ha,List Bullet-OpsManual,List Paragraph (numbered (a)),List Paragraph nowy,List Paragraph1,List Paragraph2,List_Paragraph,Liste 1,Multilevel para_II,Normal 2,References,Resume Title,Source,Title Style 1"/>
    <w:basedOn w:val="Normal"/>
    <w:link w:val="ListParagraphChar"/>
    <w:uiPriority w:val="34"/>
    <w:qFormat/>
    <w:rsid w:val="00717698"/>
    <w:pPr>
      <w:ind w:left="720"/>
      <w:contextualSpacing/>
    </w:pPr>
  </w:style>
  <w:style w:type="character" w:customStyle="1" w:styleId="HeaderChar">
    <w:name w:val="Header Char"/>
    <w:aliases w:val="EthylHeader Char,字元2 Char"/>
    <w:link w:val="Header"/>
    <w:uiPriority w:val="99"/>
    <w:locked/>
    <w:rsid w:val="00717698"/>
    <w:rPr>
      <w:sz w:val="24"/>
      <w:szCs w:val="24"/>
    </w:rPr>
  </w:style>
  <w:style w:type="paragraph" w:styleId="Header">
    <w:name w:val="header"/>
    <w:aliases w:val="EthylHeader,字元2"/>
    <w:basedOn w:val="Normal"/>
    <w:link w:val="HeaderChar"/>
    <w:uiPriority w:val="99"/>
    <w:rsid w:val="00717698"/>
    <w:pPr>
      <w:tabs>
        <w:tab w:val="center" w:pos="4320"/>
        <w:tab w:val="right" w:pos="8640"/>
      </w:tabs>
      <w:spacing w:after="0" w:line="240" w:lineRule="auto"/>
    </w:pPr>
    <w:rPr>
      <w:rFonts w:asciiTheme="minorHAnsi" w:eastAsiaTheme="minorHAnsi" w:hAnsiTheme="minorHAnsi" w:cstheme="minorBidi"/>
      <w:sz w:val="24"/>
      <w:szCs w:val="24"/>
    </w:rPr>
  </w:style>
  <w:style w:type="character" w:customStyle="1" w:styleId="HeaderChar1">
    <w:name w:val="Header Char1"/>
    <w:basedOn w:val="DefaultParagraphFont"/>
    <w:uiPriority w:val="99"/>
    <w:semiHidden/>
    <w:rsid w:val="00717698"/>
    <w:rPr>
      <w:rFonts w:ascii="Calibri" w:eastAsia="SimSun" w:hAnsi="Calibri" w:cs="Times New Roman"/>
    </w:rPr>
  </w:style>
  <w:style w:type="paragraph" w:styleId="NoSpacing">
    <w:name w:val="No Spacing"/>
    <w:uiPriority w:val="1"/>
    <w:qFormat/>
    <w:rsid w:val="00717698"/>
    <w:pPr>
      <w:spacing w:after="0" w:line="240" w:lineRule="auto"/>
    </w:pPr>
    <w:rPr>
      <w:rFonts w:ascii="Calibri" w:eastAsia="SimSun" w:hAnsi="Calibri" w:cs="Arial"/>
      <w:lang w:eastAsia="zh-CN"/>
    </w:rPr>
  </w:style>
  <w:style w:type="character" w:customStyle="1" w:styleId="ListParagraphChar">
    <w:name w:val="List Paragraph Char"/>
    <w:aliases w:val="ANNEX Char,Bullets Char,Citation List Char,Dot pt Char,Ha Char,List Bullet-OpsManual Char,List Paragraph (numbered (a)) Char,List Paragraph nowy Char,List Paragraph1 Char,List Paragraph2 Char,List_Paragraph Char,Liste 1 Char"/>
    <w:link w:val="ListParagraph"/>
    <w:uiPriority w:val="34"/>
    <w:qFormat/>
    <w:locked/>
    <w:rsid w:val="00717698"/>
    <w:rPr>
      <w:rFonts w:ascii="Calibri" w:eastAsia="SimSun" w:hAnsi="Calibri" w:cs="Times New Roman"/>
    </w:rPr>
  </w:style>
  <w:style w:type="character" w:styleId="CommentReference">
    <w:name w:val="annotation reference"/>
    <w:basedOn w:val="DefaultParagraphFont"/>
    <w:uiPriority w:val="99"/>
    <w:semiHidden/>
    <w:unhideWhenUsed/>
    <w:rsid w:val="00717698"/>
    <w:rPr>
      <w:sz w:val="16"/>
      <w:szCs w:val="16"/>
    </w:rPr>
  </w:style>
  <w:style w:type="paragraph" w:styleId="CommentText">
    <w:name w:val="annotation text"/>
    <w:basedOn w:val="Normal"/>
    <w:link w:val="CommentTextChar"/>
    <w:uiPriority w:val="99"/>
    <w:unhideWhenUsed/>
    <w:rsid w:val="00717698"/>
    <w:pPr>
      <w:spacing w:line="240" w:lineRule="auto"/>
    </w:pPr>
    <w:rPr>
      <w:sz w:val="20"/>
      <w:szCs w:val="20"/>
    </w:rPr>
  </w:style>
  <w:style w:type="character" w:customStyle="1" w:styleId="CommentTextChar">
    <w:name w:val="Comment Text Char"/>
    <w:basedOn w:val="DefaultParagraphFont"/>
    <w:link w:val="CommentText"/>
    <w:uiPriority w:val="99"/>
    <w:rsid w:val="00717698"/>
    <w:rPr>
      <w:rFonts w:ascii="Calibri" w:eastAsia="SimSun" w:hAnsi="Calibri" w:cs="Times New Roman"/>
      <w:sz w:val="20"/>
      <w:szCs w:val="20"/>
    </w:rPr>
  </w:style>
  <w:style w:type="table" w:styleId="TableGrid">
    <w:name w:val="Table Grid"/>
    <w:basedOn w:val="TableNormal"/>
    <w:uiPriority w:val="39"/>
    <w:rsid w:val="0071769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176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7698"/>
    <w:rPr>
      <w:rFonts w:ascii="Calibri" w:eastAsia="SimSun" w:hAnsi="Calibri" w:cs="Times New Roman"/>
      <w:sz w:val="20"/>
      <w:szCs w:val="20"/>
    </w:rPr>
  </w:style>
  <w:style w:type="character" w:styleId="FootnoteReference">
    <w:name w:val="footnote reference"/>
    <w:basedOn w:val="DefaultParagraphFont"/>
    <w:uiPriority w:val="99"/>
    <w:semiHidden/>
    <w:unhideWhenUsed/>
    <w:rsid w:val="00717698"/>
    <w:rPr>
      <w:vertAlign w:val="superscript"/>
    </w:rPr>
  </w:style>
  <w:style w:type="paragraph" w:styleId="Footer">
    <w:name w:val="footer"/>
    <w:basedOn w:val="Normal"/>
    <w:link w:val="FooterChar"/>
    <w:uiPriority w:val="99"/>
    <w:unhideWhenUsed/>
    <w:rsid w:val="007176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698"/>
    <w:rPr>
      <w:rFonts w:ascii="Calibri" w:eastAsia="SimSun" w:hAnsi="Calibri" w:cs="Times New Roman"/>
    </w:rPr>
  </w:style>
  <w:style w:type="paragraph" w:styleId="BalloonText">
    <w:name w:val="Balloon Text"/>
    <w:basedOn w:val="Normal"/>
    <w:link w:val="BalloonTextChar"/>
    <w:uiPriority w:val="99"/>
    <w:semiHidden/>
    <w:unhideWhenUsed/>
    <w:rsid w:val="00717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698"/>
    <w:rPr>
      <w:rFonts w:ascii="Segoe UI" w:eastAsia="SimSun" w:hAnsi="Segoe UI" w:cs="Segoe UI"/>
      <w:sz w:val="18"/>
      <w:szCs w:val="18"/>
    </w:rPr>
  </w:style>
  <w:style w:type="character" w:styleId="Hyperlink">
    <w:name w:val="Hyperlink"/>
    <w:basedOn w:val="DefaultParagraphFont"/>
    <w:uiPriority w:val="99"/>
    <w:rsid w:val="00517E8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haku.ibrahim@nesrea.gov.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halmohammedus2000@yahoo.com" TargetMode="External"/><Relationship Id="rId4" Type="http://schemas.openxmlformats.org/officeDocument/2006/relationships/webSettings" Target="webSettings.xml"/><Relationship Id="rId9" Type="http://schemas.openxmlformats.org/officeDocument/2006/relationships/hyperlink" Target="mailto:mirachree@yahoo.com"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2761</Words>
  <Characters>15739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Princewill</cp:lastModifiedBy>
  <cp:revision>2</cp:revision>
  <cp:lastPrinted>2021-05-11T10:38:00Z</cp:lastPrinted>
  <dcterms:created xsi:type="dcterms:W3CDTF">2021-05-11T20:30:00Z</dcterms:created>
  <dcterms:modified xsi:type="dcterms:W3CDTF">2021-05-11T20:30:00Z</dcterms:modified>
</cp:coreProperties>
</file>